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C4" w:rsidRPr="00C23E88" w:rsidRDefault="00A07EDF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88">
        <w:rPr>
          <w:rFonts w:ascii="Times New Roman" w:hAnsi="Times New Roman" w:cs="Times New Roman"/>
          <w:b/>
          <w:sz w:val="24"/>
          <w:szCs w:val="24"/>
        </w:rPr>
        <w:t>Аналитическая записка к отчету</w:t>
      </w:r>
      <w:r w:rsidR="00065FC4" w:rsidRPr="00C23E88">
        <w:rPr>
          <w:rFonts w:ascii="Times New Roman" w:hAnsi="Times New Roman" w:cs="Times New Roman"/>
          <w:b/>
          <w:sz w:val="24"/>
          <w:szCs w:val="24"/>
        </w:rPr>
        <w:t xml:space="preserve"> о социально-экономической ситуации </w:t>
      </w:r>
    </w:p>
    <w:p w:rsidR="00065FC4" w:rsidRPr="00C23E88" w:rsidRDefault="00065FC4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88">
        <w:rPr>
          <w:rFonts w:ascii="Times New Roman" w:hAnsi="Times New Roman" w:cs="Times New Roman"/>
          <w:b/>
          <w:sz w:val="24"/>
          <w:szCs w:val="24"/>
        </w:rPr>
        <w:t>в муниципальном образовании «Баяндаевский район»</w:t>
      </w:r>
    </w:p>
    <w:p w:rsidR="002510BB" w:rsidRPr="00C23E88" w:rsidRDefault="00065FC4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88">
        <w:rPr>
          <w:rFonts w:ascii="Times New Roman" w:hAnsi="Times New Roman" w:cs="Times New Roman"/>
          <w:b/>
          <w:sz w:val="24"/>
          <w:szCs w:val="24"/>
        </w:rPr>
        <w:t>за</w:t>
      </w:r>
      <w:r w:rsidR="00C756EF" w:rsidRPr="00C23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E88">
        <w:rPr>
          <w:rFonts w:ascii="Times New Roman" w:hAnsi="Times New Roman" w:cs="Times New Roman"/>
          <w:b/>
          <w:sz w:val="24"/>
          <w:szCs w:val="24"/>
        </w:rPr>
        <w:t>201</w:t>
      </w:r>
      <w:r w:rsidR="007F648E" w:rsidRPr="00C23E88">
        <w:rPr>
          <w:rFonts w:ascii="Times New Roman" w:hAnsi="Times New Roman" w:cs="Times New Roman"/>
          <w:b/>
          <w:sz w:val="24"/>
          <w:szCs w:val="24"/>
        </w:rPr>
        <w:t>9</w:t>
      </w:r>
      <w:r w:rsidRPr="00C23E8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A1B0A" w:rsidRPr="00C23E88" w:rsidRDefault="00DA1B0A" w:rsidP="00DA1B0A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BB" w:rsidRPr="00C23E88" w:rsidRDefault="002510BB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88">
        <w:rPr>
          <w:rFonts w:ascii="Times New Roman" w:hAnsi="Times New Roman" w:cs="Times New Roman"/>
          <w:sz w:val="24"/>
          <w:szCs w:val="24"/>
        </w:rPr>
        <w:t>За 201</w:t>
      </w:r>
      <w:r w:rsidR="007F648E" w:rsidRPr="00C23E88">
        <w:rPr>
          <w:rFonts w:ascii="Times New Roman" w:hAnsi="Times New Roman" w:cs="Times New Roman"/>
          <w:sz w:val="24"/>
          <w:szCs w:val="24"/>
        </w:rPr>
        <w:t>9</w:t>
      </w:r>
      <w:r w:rsidRPr="00C23E88">
        <w:rPr>
          <w:rFonts w:ascii="Times New Roman" w:hAnsi="Times New Roman" w:cs="Times New Roman"/>
          <w:sz w:val="24"/>
          <w:szCs w:val="24"/>
        </w:rPr>
        <w:t xml:space="preserve"> год предприятиями всех категорий получено выручки от реализации продукции, работ, услуг на сумму </w:t>
      </w:r>
      <w:r w:rsidR="00655F0F" w:rsidRPr="00C64C3C">
        <w:rPr>
          <w:rFonts w:ascii="Times New Roman" w:hAnsi="Times New Roman" w:cs="Times New Roman"/>
          <w:sz w:val="24"/>
          <w:szCs w:val="24"/>
        </w:rPr>
        <w:t>16</w:t>
      </w:r>
      <w:r w:rsidR="00050EDF">
        <w:rPr>
          <w:rFonts w:ascii="Times New Roman" w:hAnsi="Times New Roman" w:cs="Times New Roman"/>
          <w:sz w:val="24"/>
          <w:szCs w:val="24"/>
        </w:rPr>
        <w:t>56,35</w:t>
      </w:r>
      <w:r w:rsidR="007B5BAE" w:rsidRPr="00C64C3C">
        <w:rPr>
          <w:rFonts w:ascii="Times New Roman" w:hAnsi="Times New Roman" w:cs="Times New Roman"/>
          <w:sz w:val="24"/>
          <w:szCs w:val="24"/>
        </w:rPr>
        <w:t xml:space="preserve"> </w:t>
      </w:r>
      <w:r w:rsidRPr="00C64C3C">
        <w:rPr>
          <w:rFonts w:ascii="Times New Roman" w:hAnsi="Times New Roman" w:cs="Times New Roman"/>
          <w:sz w:val="24"/>
          <w:szCs w:val="24"/>
        </w:rPr>
        <w:t>млн. рублей, что составляет 1</w:t>
      </w:r>
      <w:r w:rsidR="00F94DAE" w:rsidRPr="00C64C3C">
        <w:rPr>
          <w:rFonts w:ascii="Times New Roman" w:hAnsi="Times New Roman" w:cs="Times New Roman"/>
          <w:sz w:val="24"/>
          <w:szCs w:val="24"/>
        </w:rPr>
        <w:t>0</w:t>
      </w:r>
      <w:r w:rsidR="00050EDF">
        <w:rPr>
          <w:rFonts w:ascii="Times New Roman" w:hAnsi="Times New Roman" w:cs="Times New Roman"/>
          <w:sz w:val="24"/>
          <w:szCs w:val="24"/>
        </w:rPr>
        <w:t>9</w:t>
      </w:r>
      <w:r w:rsidRPr="00C64C3C">
        <w:rPr>
          <w:rFonts w:ascii="Times New Roman" w:hAnsi="Times New Roman" w:cs="Times New Roman"/>
          <w:sz w:val="24"/>
          <w:szCs w:val="24"/>
        </w:rPr>
        <w:t>% к</w:t>
      </w:r>
      <w:r w:rsidRPr="00C23E88">
        <w:rPr>
          <w:rFonts w:ascii="Times New Roman" w:hAnsi="Times New Roman" w:cs="Times New Roman"/>
          <w:sz w:val="24"/>
          <w:szCs w:val="24"/>
        </w:rPr>
        <w:t xml:space="preserve"> уровню прошлого года. Стабильно увеличивается выручка по сельскому хозяйству (рост на </w:t>
      </w:r>
      <w:r w:rsidR="00050EDF">
        <w:rPr>
          <w:rFonts w:ascii="Times New Roman" w:hAnsi="Times New Roman" w:cs="Times New Roman"/>
          <w:sz w:val="24"/>
          <w:szCs w:val="24"/>
        </w:rPr>
        <w:t>11</w:t>
      </w:r>
      <w:r w:rsidRPr="00C23E8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2510BB" w:rsidRPr="00B3403A" w:rsidRDefault="0022235A" w:rsidP="00DA1B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88">
        <w:rPr>
          <w:rFonts w:ascii="Times New Roman" w:hAnsi="Times New Roman" w:cs="Times New Roman"/>
          <w:sz w:val="24"/>
          <w:szCs w:val="24"/>
        </w:rPr>
        <w:t>П</w:t>
      </w:r>
      <w:r w:rsidR="0019122D" w:rsidRPr="00C23E88">
        <w:rPr>
          <w:rFonts w:ascii="Times New Roman" w:hAnsi="Times New Roman" w:cs="Times New Roman"/>
          <w:sz w:val="24"/>
          <w:szCs w:val="24"/>
        </w:rPr>
        <w:t>рибыл</w:t>
      </w:r>
      <w:r w:rsidRPr="00C23E88">
        <w:rPr>
          <w:rFonts w:ascii="Times New Roman" w:hAnsi="Times New Roman" w:cs="Times New Roman"/>
          <w:sz w:val="24"/>
          <w:szCs w:val="24"/>
        </w:rPr>
        <w:t>ь</w:t>
      </w:r>
      <w:r w:rsidR="0019122D" w:rsidRPr="00C23E88">
        <w:rPr>
          <w:rFonts w:ascii="Times New Roman" w:hAnsi="Times New Roman" w:cs="Times New Roman"/>
          <w:sz w:val="24"/>
          <w:szCs w:val="24"/>
        </w:rPr>
        <w:t>, п</w:t>
      </w:r>
      <w:r w:rsidRPr="00C23E88">
        <w:rPr>
          <w:rFonts w:ascii="Times New Roman" w:hAnsi="Times New Roman" w:cs="Times New Roman"/>
          <w:sz w:val="24"/>
          <w:szCs w:val="24"/>
        </w:rPr>
        <w:t>рибыльно работающих предприятий вырос</w:t>
      </w:r>
      <w:r w:rsidR="008F75EC" w:rsidRPr="00C23E88">
        <w:rPr>
          <w:rFonts w:ascii="Times New Roman" w:hAnsi="Times New Roman" w:cs="Times New Roman"/>
          <w:sz w:val="24"/>
          <w:szCs w:val="24"/>
        </w:rPr>
        <w:t>ла</w:t>
      </w:r>
      <w:r w:rsidRPr="00C23E88">
        <w:rPr>
          <w:rFonts w:ascii="Times New Roman" w:hAnsi="Times New Roman" w:cs="Times New Roman"/>
          <w:sz w:val="24"/>
          <w:szCs w:val="24"/>
        </w:rPr>
        <w:t xml:space="preserve"> </w:t>
      </w:r>
      <w:r w:rsidR="00325502">
        <w:rPr>
          <w:rFonts w:ascii="Times New Roman" w:hAnsi="Times New Roman" w:cs="Times New Roman"/>
          <w:sz w:val="24"/>
          <w:szCs w:val="24"/>
        </w:rPr>
        <w:t>на 113,1</w:t>
      </w:r>
      <w:r w:rsidR="00F94DAE" w:rsidRPr="00C23E88">
        <w:rPr>
          <w:rFonts w:ascii="Times New Roman" w:hAnsi="Times New Roman" w:cs="Times New Roman"/>
          <w:sz w:val="24"/>
          <w:szCs w:val="24"/>
        </w:rPr>
        <w:t>%</w:t>
      </w:r>
      <w:r w:rsidR="0019122D" w:rsidRPr="00C23E88">
        <w:rPr>
          <w:rFonts w:ascii="Times New Roman" w:hAnsi="Times New Roman" w:cs="Times New Roman"/>
          <w:sz w:val="24"/>
          <w:szCs w:val="24"/>
        </w:rPr>
        <w:t>.</w:t>
      </w:r>
      <w:r w:rsidR="00F94DAE" w:rsidRPr="00C23E88">
        <w:rPr>
          <w:rFonts w:ascii="Times New Roman" w:hAnsi="Times New Roman" w:cs="Times New Roman"/>
          <w:sz w:val="24"/>
          <w:szCs w:val="24"/>
        </w:rPr>
        <w:t xml:space="preserve"> </w:t>
      </w:r>
      <w:r w:rsidR="00267C77" w:rsidRPr="00C23E88">
        <w:rPr>
          <w:rFonts w:ascii="Times New Roman" w:hAnsi="Times New Roman" w:cs="Times New Roman"/>
          <w:sz w:val="24"/>
          <w:szCs w:val="24"/>
        </w:rPr>
        <w:t xml:space="preserve">Наибольшую </w:t>
      </w:r>
      <w:r w:rsidR="00267C77" w:rsidRPr="00B3403A">
        <w:rPr>
          <w:rFonts w:ascii="Times New Roman" w:hAnsi="Times New Roman" w:cs="Times New Roman"/>
          <w:sz w:val="24"/>
          <w:szCs w:val="24"/>
        </w:rPr>
        <w:t>прибыль показывают предприятия</w:t>
      </w:r>
      <w:r w:rsidR="007B5BAE" w:rsidRPr="00B3403A">
        <w:rPr>
          <w:rFonts w:ascii="Times New Roman" w:hAnsi="Times New Roman" w:cs="Times New Roman"/>
          <w:sz w:val="24"/>
          <w:szCs w:val="24"/>
        </w:rPr>
        <w:t xml:space="preserve"> сельского хозяйства,</w:t>
      </w:r>
      <w:r w:rsidR="00267C77" w:rsidRPr="00B3403A">
        <w:rPr>
          <w:rFonts w:ascii="Times New Roman" w:hAnsi="Times New Roman" w:cs="Times New Roman"/>
          <w:sz w:val="24"/>
          <w:szCs w:val="24"/>
        </w:rPr>
        <w:t xml:space="preserve"> занимающиеся закупом молока и мяса в больших объемах.</w:t>
      </w:r>
    </w:p>
    <w:p w:rsidR="00065FC4" w:rsidRPr="00C23E88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03A">
        <w:rPr>
          <w:rFonts w:ascii="Times New Roman" w:hAnsi="Times New Roman" w:cs="Times New Roman"/>
          <w:b/>
          <w:sz w:val="24"/>
          <w:szCs w:val="24"/>
        </w:rPr>
        <w:t>По разделу «Промышленное производство»</w:t>
      </w:r>
      <w:r w:rsidRPr="00C23E88">
        <w:rPr>
          <w:rFonts w:ascii="Times New Roman" w:hAnsi="Times New Roman" w:cs="Times New Roman"/>
          <w:sz w:val="24"/>
          <w:szCs w:val="24"/>
        </w:rPr>
        <w:t xml:space="preserve">  </w:t>
      </w:r>
      <w:r w:rsidR="00540A46" w:rsidRPr="00C23E88">
        <w:rPr>
          <w:rFonts w:ascii="Times New Roman" w:hAnsi="Times New Roman" w:cs="Times New Roman"/>
          <w:sz w:val="24"/>
          <w:szCs w:val="24"/>
        </w:rPr>
        <w:t>Основная доля</w:t>
      </w:r>
      <w:r w:rsidR="00D71294">
        <w:rPr>
          <w:rFonts w:ascii="Times New Roman" w:hAnsi="Times New Roman" w:cs="Times New Roman"/>
          <w:sz w:val="24"/>
          <w:szCs w:val="24"/>
        </w:rPr>
        <w:t xml:space="preserve"> выручки</w:t>
      </w:r>
      <w:r w:rsidR="00540A46" w:rsidRPr="00C23E88">
        <w:rPr>
          <w:rFonts w:ascii="Times New Roman" w:hAnsi="Times New Roman" w:cs="Times New Roman"/>
          <w:sz w:val="24"/>
          <w:szCs w:val="24"/>
        </w:rPr>
        <w:t xml:space="preserve"> приходится на раздел «Распределени</w:t>
      </w:r>
      <w:r w:rsidR="00D71294">
        <w:rPr>
          <w:rFonts w:ascii="Times New Roman" w:hAnsi="Times New Roman" w:cs="Times New Roman"/>
          <w:sz w:val="24"/>
          <w:szCs w:val="24"/>
        </w:rPr>
        <w:t>е электроэнергии, газа и воды». По данным</w:t>
      </w:r>
      <w:r w:rsidR="00654834" w:rsidRPr="00C23E88">
        <w:rPr>
          <w:rFonts w:ascii="Times New Roman" w:hAnsi="Times New Roman" w:cs="Times New Roman"/>
          <w:sz w:val="24"/>
          <w:szCs w:val="24"/>
        </w:rPr>
        <w:t xml:space="preserve"> Восточного от</w:t>
      </w:r>
      <w:r w:rsidR="00D71294">
        <w:rPr>
          <w:rFonts w:ascii="Times New Roman" w:hAnsi="Times New Roman" w:cs="Times New Roman"/>
          <w:sz w:val="24"/>
          <w:szCs w:val="24"/>
        </w:rPr>
        <w:t>деления ООО «Иркутскэнергосбыт» о</w:t>
      </w:r>
      <w:r w:rsidR="00540A46" w:rsidRPr="00C23E88">
        <w:rPr>
          <w:rFonts w:ascii="Times New Roman" w:hAnsi="Times New Roman" w:cs="Times New Roman"/>
          <w:sz w:val="24"/>
          <w:szCs w:val="24"/>
        </w:rPr>
        <w:t xml:space="preserve">бъем производства продукции составил </w:t>
      </w:r>
      <w:r w:rsidR="00325502">
        <w:rPr>
          <w:rFonts w:ascii="Times New Roman" w:hAnsi="Times New Roman" w:cs="Times New Roman"/>
          <w:sz w:val="24"/>
          <w:szCs w:val="24"/>
        </w:rPr>
        <w:t>49,5</w:t>
      </w:r>
      <w:r w:rsidR="001E7882" w:rsidRPr="00C23E88">
        <w:rPr>
          <w:rFonts w:ascii="Times New Roman" w:hAnsi="Times New Roman" w:cs="Times New Roman"/>
          <w:sz w:val="24"/>
          <w:szCs w:val="24"/>
        </w:rPr>
        <w:t xml:space="preserve"> млн. </w:t>
      </w:r>
      <w:proofErr w:type="spellStart"/>
      <w:r w:rsidR="001E7882" w:rsidRPr="00C23E88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="001E7882" w:rsidRPr="00C23E88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="001E7882" w:rsidRPr="00C23E88">
        <w:rPr>
          <w:rFonts w:ascii="Times New Roman" w:hAnsi="Times New Roman" w:cs="Times New Roman"/>
          <w:sz w:val="24"/>
          <w:szCs w:val="24"/>
        </w:rPr>
        <w:t>.</w:t>
      </w:r>
      <w:r w:rsidR="00540A46" w:rsidRPr="00C23E88">
        <w:rPr>
          <w:rFonts w:ascii="Times New Roman" w:hAnsi="Times New Roman" w:cs="Times New Roman"/>
          <w:sz w:val="24"/>
          <w:szCs w:val="24"/>
        </w:rPr>
        <w:t xml:space="preserve"> За счет увеличения тарифов на потребление электроэнергии увеличи</w:t>
      </w:r>
      <w:r w:rsidR="00D71294">
        <w:rPr>
          <w:rFonts w:ascii="Times New Roman" w:hAnsi="Times New Roman" w:cs="Times New Roman"/>
          <w:sz w:val="24"/>
          <w:szCs w:val="24"/>
        </w:rPr>
        <w:t>вал</w:t>
      </w:r>
      <w:r w:rsidR="001E7882" w:rsidRPr="00C23E88">
        <w:rPr>
          <w:rFonts w:ascii="Times New Roman" w:hAnsi="Times New Roman" w:cs="Times New Roman"/>
          <w:sz w:val="24"/>
          <w:szCs w:val="24"/>
        </w:rPr>
        <w:t>ся</w:t>
      </w:r>
      <w:r w:rsidR="00654834" w:rsidRPr="00C23E88">
        <w:rPr>
          <w:rFonts w:ascii="Times New Roman" w:hAnsi="Times New Roman" w:cs="Times New Roman"/>
          <w:sz w:val="24"/>
          <w:szCs w:val="24"/>
        </w:rPr>
        <w:t xml:space="preserve"> </w:t>
      </w:r>
      <w:r w:rsidR="00540A46" w:rsidRPr="00C23E88">
        <w:rPr>
          <w:rFonts w:ascii="Times New Roman" w:hAnsi="Times New Roman" w:cs="Times New Roman"/>
          <w:sz w:val="24"/>
          <w:szCs w:val="24"/>
        </w:rPr>
        <w:t>об</w:t>
      </w:r>
      <w:r w:rsidR="00C8293D">
        <w:rPr>
          <w:rFonts w:ascii="Times New Roman" w:hAnsi="Times New Roman" w:cs="Times New Roman"/>
          <w:sz w:val="24"/>
          <w:szCs w:val="24"/>
        </w:rPr>
        <w:t xml:space="preserve">ъем отгруженной продукции на 113% </w:t>
      </w:r>
      <w:r w:rsidR="008F7A2A" w:rsidRPr="00C23E88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C8293D">
        <w:rPr>
          <w:rFonts w:ascii="Times New Roman" w:hAnsi="Times New Roman" w:cs="Times New Roman"/>
          <w:sz w:val="24"/>
          <w:szCs w:val="24"/>
        </w:rPr>
        <w:t>65,4</w:t>
      </w:r>
      <w:r w:rsidR="00540A46" w:rsidRPr="00C23E88">
        <w:rPr>
          <w:rFonts w:ascii="Times New Roman" w:hAnsi="Times New Roman" w:cs="Times New Roman"/>
          <w:sz w:val="24"/>
          <w:szCs w:val="24"/>
        </w:rPr>
        <w:t xml:space="preserve"> млн. рублей. Индекс производства электроэнергии  - </w:t>
      </w:r>
      <w:r w:rsidR="00C8293D">
        <w:rPr>
          <w:rFonts w:ascii="Times New Roman" w:hAnsi="Times New Roman" w:cs="Times New Roman"/>
          <w:sz w:val="24"/>
          <w:szCs w:val="24"/>
        </w:rPr>
        <w:t>106,91</w:t>
      </w:r>
      <w:r w:rsidR="00540A46" w:rsidRPr="00C23E88">
        <w:rPr>
          <w:rFonts w:ascii="Times New Roman" w:hAnsi="Times New Roman" w:cs="Times New Roman"/>
          <w:sz w:val="24"/>
          <w:szCs w:val="24"/>
        </w:rPr>
        <w:t>%.</w:t>
      </w:r>
    </w:p>
    <w:p w:rsidR="00065FC4" w:rsidRPr="00C23E88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88">
        <w:rPr>
          <w:rFonts w:ascii="Times New Roman" w:hAnsi="Times New Roman" w:cs="Times New Roman"/>
          <w:sz w:val="24"/>
          <w:szCs w:val="24"/>
        </w:rPr>
        <w:t>В подраздел «обрабатывающие производства» включены  производство пищевых продуктов (хлебобулочных и кондитерских изделий), обработка древесины, производство изделий из дерева.</w:t>
      </w:r>
    </w:p>
    <w:p w:rsidR="00065FC4" w:rsidRPr="00C23E88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88">
        <w:rPr>
          <w:rFonts w:ascii="Times New Roman" w:hAnsi="Times New Roman" w:cs="Times New Roman"/>
          <w:sz w:val="24"/>
          <w:szCs w:val="24"/>
        </w:rPr>
        <w:t xml:space="preserve">В текущем году по виду деятельности «Обрабатывающие производства» индекс производства продукции составил </w:t>
      </w:r>
      <w:r w:rsidR="000E25AB">
        <w:rPr>
          <w:rFonts w:ascii="Times New Roman" w:hAnsi="Times New Roman" w:cs="Times New Roman"/>
          <w:sz w:val="24"/>
          <w:szCs w:val="24"/>
        </w:rPr>
        <w:t>99,2</w:t>
      </w:r>
      <w:r w:rsidRPr="00C23E88">
        <w:rPr>
          <w:rFonts w:ascii="Times New Roman" w:hAnsi="Times New Roman" w:cs="Times New Roman"/>
          <w:sz w:val="24"/>
          <w:szCs w:val="24"/>
        </w:rPr>
        <w:t>%</w:t>
      </w:r>
      <w:r w:rsidR="00F6625D" w:rsidRPr="00C23E88">
        <w:rPr>
          <w:rFonts w:ascii="Times New Roman" w:hAnsi="Times New Roman" w:cs="Times New Roman"/>
          <w:sz w:val="24"/>
          <w:szCs w:val="24"/>
        </w:rPr>
        <w:t>, так как в расчет индекса входят только предприятия производители, в районе только 1 предприятие</w:t>
      </w:r>
      <w:r w:rsidR="00D93674" w:rsidRPr="00C23E88">
        <w:rPr>
          <w:rFonts w:ascii="Times New Roman" w:hAnsi="Times New Roman" w:cs="Times New Roman"/>
          <w:sz w:val="24"/>
          <w:szCs w:val="24"/>
        </w:rPr>
        <w:t xml:space="preserve"> </w:t>
      </w:r>
      <w:r w:rsidR="00F6625D" w:rsidRPr="00C23E88">
        <w:rPr>
          <w:rFonts w:ascii="Times New Roman" w:hAnsi="Times New Roman" w:cs="Times New Roman"/>
          <w:sz w:val="24"/>
          <w:szCs w:val="24"/>
        </w:rPr>
        <w:t xml:space="preserve">- Баяндаевское сельпо. И объемы произведенной продукции в Баяндаевском сельпо </w:t>
      </w:r>
      <w:r w:rsidR="000E796A" w:rsidRPr="00C23E88">
        <w:rPr>
          <w:rFonts w:ascii="Times New Roman" w:hAnsi="Times New Roman" w:cs="Times New Roman"/>
          <w:sz w:val="24"/>
          <w:szCs w:val="24"/>
        </w:rPr>
        <w:t xml:space="preserve">за </w:t>
      </w:r>
      <w:r w:rsidR="000E25AB">
        <w:rPr>
          <w:rFonts w:ascii="Times New Roman" w:hAnsi="Times New Roman" w:cs="Times New Roman"/>
          <w:sz w:val="24"/>
          <w:szCs w:val="24"/>
        </w:rPr>
        <w:t>2019</w:t>
      </w:r>
      <w:r w:rsidR="00F24068" w:rsidRPr="00C23E88">
        <w:rPr>
          <w:rFonts w:ascii="Times New Roman" w:hAnsi="Times New Roman" w:cs="Times New Roman"/>
          <w:sz w:val="24"/>
          <w:szCs w:val="24"/>
        </w:rPr>
        <w:t xml:space="preserve"> год</w:t>
      </w:r>
      <w:r w:rsidR="0034248B">
        <w:rPr>
          <w:rFonts w:ascii="Times New Roman" w:hAnsi="Times New Roman" w:cs="Times New Roman"/>
          <w:sz w:val="24"/>
          <w:szCs w:val="24"/>
        </w:rPr>
        <w:t xml:space="preserve"> уменьш</w:t>
      </w:r>
      <w:r w:rsidR="000E796A" w:rsidRPr="00C23E88">
        <w:rPr>
          <w:rFonts w:ascii="Times New Roman" w:hAnsi="Times New Roman" w:cs="Times New Roman"/>
          <w:sz w:val="24"/>
          <w:szCs w:val="24"/>
        </w:rPr>
        <w:t>илось незначительно</w:t>
      </w:r>
      <w:r w:rsidR="00E07E4A" w:rsidRPr="00C23E88">
        <w:rPr>
          <w:rFonts w:ascii="Times New Roman" w:hAnsi="Times New Roman" w:cs="Times New Roman"/>
          <w:sz w:val="24"/>
          <w:szCs w:val="24"/>
        </w:rPr>
        <w:t>.</w:t>
      </w:r>
      <w:r w:rsidR="00B3496B" w:rsidRPr="00C23E88">
        <w:rPr>
          <w:rFonts w:ascii="Times New Roman" w:hAnsi="Times New Roman" w:cs="Times New Roman"/>
          <w:sz w:val="24"/>
          <w:szCs w:val="24"/>
        </w:rPr>
        <w:t xml:space="preserve"> П</w:t>
      </w:r>
      <w:r w:rsidR="00F6625D" w:rsidRPr="00C23E88">
        <w:rPr>
          <w:rFonts w:ascii="Times New Roman" w:hAnsi="Times New Roman" w:cs="Times New Roman"/>
          <w:sz w:val="24"/>
          <w:szCs w:val="24"/>
        </w:rPr>
        <w:t>режде всего</w:t>
      </w:r>
      <w:r w:rsidR="00F24068" w:rsidRPr="00C23E88">
        <w:rPr>
          <w:rFonts w:ascii="Times New Roman" w:hAnsi="Times New Roman" w:cs="Times New Roman"/>
          <w:sz w:val="24"/>
          <w:szCs w:val="24"/>
        </w:rPr>
        <w:t>,</w:t>
      </w:r>
      <w:r w:rsidR="001E7882" w:rsidRPr="00C23E88">
        <w:rPr>
          <w:rFonts w:ascii="Times New Roman" w:hAnsi="Times New Roman" w:cs="Times New Roman"/>
          <w:sz w:val="24"/>
          <w:szCs w:val="24"/>
        </w:rPr>
        <w:t xml:space="preserve"> это</w:t>
      </w:r>
      <w:r w:rsidR="00F6625D" w:rsidRPr="00C23E88">
        <w:rPr>
          <w:rFonts w:ascii="Times New Roman" w:hAnsi="Times New Roman" w:cs="Times New Roman"/>
          <w:sz w:val="24"/>
          <w:szCs w:val="24"/>
        </w:rPr>
        <w:t xml:space="preserve"> связано с большой конкуренцией. </w:t>
      </w:r>
      <w:r w:rsidR="00B3496B" w:rsidRPr="00C23E88">
        <w:rPr>
          <w:rFonts w:ascii="Times New Roman" w:hAnsi="Times New Roman" w:cs="Times New Roman"/>
          <w:sz w:val="24"/>
          <w:szCs w:val="24"/>
        </w:rPr>
        <w:t>С</w:t>
      </w:r>
      <w:r w:rsidR="00F6625D" w:rsidRPr="00C23E88">
        <w:rPr>
          <w:rFonts w:ascii="Times New Roman" w:hAnsi="Times New Roman" w:cs="Times New Roman"/>
          <w:sz w:val="24"/>
          <w:szCs w:val="24"/>
        </w:rPr>
        <w:t>табильно занимаются хлебопечением индивидуальные предприниматели такие как:</w:t>
      </w:r>
      <w:r w:rsidR="003C0024" w:rsidRPr="00C23E88">
        <w:rPr>
          <w:rFonts w:ascii="Times New Roman" w:hAnsi="Times New Roman" w:cs="Times New Roman"/>
          <w:sz w:val="24"/>
          <w:szCs w:val="24"/>
        </w:rPr>
        <w:t xml:space="preserve"> </w:t>
      </w:r>
      <w:r w:rsidR="005C062B" w:rsidRPr="00C23E88">
        <w:rPr>
          <w:rFonts w:ascii="Times New Roman" w:hAnsi="Times New Roman" w:cs="Times New Roman"/>
          <w:sz w:val="24"/>
          <w:szCs w:val="24"/>
        </w:rPr>
        <w:t xml:space="preserve">МО «Баяндай» </w:t>
      </w:r>
      <w:proofErr w:type="spellStart"/>
      <w:r w:rsidR="00F6625D" w:rsidRPr="00C23E88">
        <w:rPr>
          <w:rFonts w:ascii="Times New Roman" w:hAnsi="Times New Roman" w:cs="Times New Roman"/>
          <w:sz w:val="24"/>
          <w:szCs w:val="24"/>
        </w:rPr>
        <w:t>Алдаров</w:t>
      </w:r>
      <w:proofErr w:type="spellEnd"/>
      <w:r w:rsidR="00F6625D" w:rsidRPr="00C23E88">
        <w:rPr>
          <w:rFonts w:ascii="Times New Roman" w:hAnsi="Times New Roman" w:cs="Times New Roman"/>
          <w:sz w:val="24"/>
          <w:szCs w:val="24"/>
        </w:rPr>
        <w:t xml:space="preserve"> М.Д.</w:t>
      </w:r>
      <w:r w:rsidR="000E796A" w:rsidRPr="00C23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96A" w:rsidRPr="00C23E88">
        <w:rPr>
          <w:rFonts w:ascii="Times New Roman" w:hAnsi="Times New Roman" w:cs="Times New Roman"/>
          <w:sz w:val="24"/>
          <w:szCs w:val="24"/>
        </w:rPr>
        <w:t>Мартын</w:t>
      </w:r>
      <w:r w:rsidR="00F1567B" w:rsidRPr="00C23E88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F1567B" w:rsidRPr="00C23E88">
        <w:rPr>
          <w:rFonts w:ascii="Times New Roman" w:hAnsi="Times New Roman" w:cs="Times New Roman"/>
          <w:sz w:val="24"/>
          <w:szCs w:val="24"/>
        </w:rPr>
        <w:t xml:space="preserve"> С.Г., МО «Хогот» </w:t>
      </w:r>
      <w:proofErr w:type="spellStart"/>
      <w:r w:rsidR="00F1567B" w:rsidRPr="00C23E88">
        <w:rPr>
          <w:rFonts w:ascii="Times New Roman" w:hAnsi="Times New Roman" w:cs="Times New Roman"/>
          <w:sz w:val="24"/>
          <w:szCs w:val="24"/>
        </w:rPr>
        <w:t>Амаров</w:t>
      </w:r>
      <w:proofErr w:type="spellEnd"/>
      <w:r w:rsidR="00F1567B" w:rsidRPr="00C23E88">
        <w:rPr>
          <w:rFonts w:ascii="Times New Roman" w:hAnsi="Times New Roman" w:cs="Times New Roman"/>
          <w:sz w:val="24"/>
          <w:szCs w:val="24"/>
        </w:rPr>
        <w:t xml:space="preserve"> </w:t>
      </w:r>
      <w:r w:rsidR="000E796A" w:rsidRPr="00C23E88">
        <w:rPr>
          <w:rFonts w:ascii="Times New Roman" w:hAnsi="Times New Roman" w:cs="Times New Roman"/>
          <w:sz w:val="24"/>
          <w:szCs w:val="24"/>
        </w:rPr>
        <w:t>В.</w:t>
      </w:r>
      <w:r w:rsidR="00F1567B" w:rsidRPr="00C23E88">
        <w:rPr>
          <w:rFonts w:ascii="Times New Roman" w:hAnsi="Times New Roman" w:cs="Times New Roman"/>
          <w:sz w:val="24"/>
          <w:szCs w:val="24"/>
        </w:rPr>
        <w:t>А.</w:t>
      </w:r>
      <w:r w:rsidR="00E07E4A" w:rsidRPr="00C23E88">
        <w:rPr>
          <w:rFonts w:ascii="Times New Roman" w:hAnsi="Times New Roman" w:cs="Times New Roman"/>
          <w:sz w:val="24"/>
          <w:szCs w:val="24"/>
        </w:rPr>
        <w:t xml:space="preserve"> и МО «Тургеневка» </w:t>
      </w:r>
      <w:proofErr w:type="spellStart"/>
      <w:r w:rsidR="00E07E4A" w:rsidRPr="00C23E88">
        <w:rPr>
          <w:rFonts w:ascii="Times New Roman" w:hAnsi="Times New Roman" w:cs="Times New Roman"/>
          <w:sz w:val="24"/>
          <w:szCs w:val="24"/>
        </w:rPr>
        <w:t>Шурко</w:t>
      </w:r>
      <w:proofErr w:type="spellEnd"/>
      <w:r w:rsidR="00E07E4A" w:rsidRPr="00C23E88"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065FC4" w:rsidRPr="00C23E88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03A">
        <w:rPr>
          <w:rFonts w:ascii="Times New Roman" w:hAnsi="Times New Roman" w:cs="Times New Roman"/>
          <w:b/>
          <w:sz w:val="24"/>
          <w:szCs w:val="24"/>
        </w:rPr>
        <w:t>Раздел «Сельское хозяйство».</w:t>
      </w:r>
      <w:r w:rsidRPr="00C23E88">
        <w:rPr>
          <w:rFonts w:ascii="Times New Roman" w:hAnsi="Times New Roman" w:cs="Times New Roman"/>
          <w:sz w:val="24"/>
          <w:szCs w:val="24"/>
        </w:rPr>
        <w:t xml:space="preserve"> Основа производственного потенциала района - сельское хозяйство. В настоящее время в районе производством сельскохозяйственной продукции занимаются </w:t>
      </w:r>
      <w:r w:rsidR="00664ECA" w:rsidRPr="00C23E88">
        <w:rPr>
          <w:rFonts w:ascii="Times New Roman" w:hAnsi="Times New Roman" w:cs="Times New Roman"/>
          <w:sz w:val="24"/>
          <w:szCs w:val="24"/>
        </w:rPr>
        <w:t>3</w:t>
      </w:r>
      <w:r w:rsidR="00D71294">
        <w:rPr>
          <w:rFonts w:ascii="Times New Roman" w:hAnsi="Times New Roman" w:cs="Times New Roman"/>
          <w:sz w:val="24"/>
          <w:szCs w:val="24"/>
        </w:rPr>
        <w:t xml:space="preserve"> сельхозпредприятия</w:t>
      </w:r>
      <w:r w:rsidR="00BA6C2D" w:rsidRPr="00C23E88">
        <w:rPr>
          <w:rFonts w:ascii="Times New Roman" w:hAnsi="Times New Roman" w:cs="Times New Roman"/>
          <w:sz w:val="24"/>
          <w:szCs w:val="24"/>
        </w:rPr>
        <w:t>,</w:t>
      </w:r>
      <w:r w:rsidRPr="00C23E88">
        <w:rPr>
          <w:rFonts w:ascii="Times New Roman" w:hAnsi="Times New Roman" w:cs="Times New Roman"/>
          <w:sz w:val="24"/>
          <w:szCs w:val="24"/>
        </w:rPr>
        <w:t xml:space="preserve"> 1</w:t>
      </w:r>
      <w:r w:rsidR="006F0E6E">
        <w:rPr>
          <w:rFonts w:ascii="Times New Roman" w:hAnsi="Times New Roman" w:cs="Times New Roman"/>
          <w:sz w:val="24"/>
          <w:szCs w:val="24"/>
        </w:rPr>
        <w:t>66</w:t>
      </w:r>
      <w:r w:rsidRPr="00C23E88">
        <w:rPr>
          <w:rFonts w:ascii="Times New Roman" w:hAnsi="Times New Roman" w:cs="Times New Roman"/>
          <w:sz w:val="24"/>
          <w:szCs w:val="24"/>
        </w:rPr>
        <w:t xml:space="preserve"> крестьянско - фермерских хозяйств.</w:t>
      </w:r>
    </w:p>
    <w:p w:rsidR="007F5AE1" w:rsidRPr="00ED1F3C" w:rsidRDefault="00950C2F" w:rsidP="00DA1B0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7AB" w:rsidRPr="0034248B" w:rsidRDefault="004227AB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8B">
        <w:rPr>
          <w:rFonts w:ascii="Times New Roman" w:hAnsi="Times New Roman" w:cs="Times New Roman"/>
          <w:sz w:val="24"/>
          <w:szCs w:val="24"/>
        </w:rPr>
        <w:t>Производ</w:t>
      </w:r>
      <w:r w:rsidR="006F0E6E" w:rsidRPr="0034248B">
        <w:rPr>
          <w:rFonts w:ascii="Times New Roman" w:hAnsi="Times New Roman" w:cs="Times New Roman"/>
          <w:sz w:val="24"/>
          <w:szCs w:val="24"/>
        </w:rPr>
        <w:t>ство мяса за 2019</w:t>
      </w:r>
      <w:r w:rsidR="00BB76F1" w:rsidRPr="0034248B">
        <w:rPr>
          <w:rFonts w:ascii="Times New Roman" w:hAnsi="Times New Roman" w:cs="Times New Roman"/>
          <w:sz w:val="24"/>
          <w:szCs w:val="24"/>
        </w:rPr>
        <w:t xml:space="preserve"> год по всем категориям хозяйств </w:t>
      </w:r>
      <w:r w:rsidR="00736C34" w:rsidRPr="0034248B">
        <w:rPr>
          <w:rFonts w:ascii="Times New Roman" w:hAnsi="Times New Roman" w:cs="Times New Roman"/>
          <w:sz w:val="24"/>
          <w:szCs w:val="24"/>
        </w:rPr>
        <w:t xml:space="preserve">по данным статистики </w:t>
      </w:r>
      <w:r w:rsidR="00BB76F1" w:rsidRPr="0034248B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36C34" w:rsidRPr="0034248B">
        <w:rPr>
          <w:rFonts w:ascii="Times New Roman" w:hAnsi="Times New Roman" w:cs="Times New Roman"/>
          <w:sz w:val="24"/>
          <w:szCs w:val="24"/>
        </w:rPr>
        <w:t>4808</w:t>
      </w:r>
      <w:r w:rsidR="00464A9C" w:rsidRPr="0034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63C" w:rsidRPr="0034248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4D263C" w:rsidRPr="0034248B">
        <w:rPr>
          <w:rFonts w:ascii="Times New Roman" w:hAnsi="Times New Roman" w:cs="Times New Roman"/>
          <w:sz w:val="24"/>
          <w:szCs w:val="24"/>
        </w:rPr>
        <w:t>, уменьше</w:t>
      </w:r>
      <w:r w:rsidR="00BB76F1" w:rsidRPr="0034248B">
        <w:rPr>
          <w:rFonts w:ascii="Times New Roman" w:hAnsi="Times New Roman" w:cs="Times New Roman"/>
          <w:sz w:val="24"/>
          <w:szCs w:val="24"/>
        </w:rPr>
        <w:t>ние</w:t>
      </w:r>
      <w:r w:rsidR="00736C34" w:rsidRPr="0034248B">
        <w:rPr>
          <w:rFonts w:ascii="Times New Roman" w:hAnsi="Times New Roman" w:cs="Times New Roman"/>
          <w:sz w:val="24"/>
          <w:szCs w:val="24"/>
        </w:rPr>
        <w:t xml:space="preserve"> с предыдущим годом</w:t>
      </w:r>
      <w:r w:rsidR="00D71294">
        <w:rPr>
          <w:rFonts w:ascii="Times New Roman" w:hAnsi="Times New Roman" w:cs="Times New Roman"/>
          <w:sz w:val="24"/>
          <w:szCs w:val="24"/>
        </w:rPr>
        <w:t xml:space="preserve"> на</w:t>
      </w:r>
      <w:r w:rsidR="00736C34" w:rsidRPr="0034248B">
        <w:rPr>
          <w:rFonts w:ascii="Times New Roman" w:hAnsi="Times New Roman" w:cs="Times New Roman"/>
          <w:sz w:val="24"/>
          <w:szCs w:val="24"/>
        </w:rPr>
        <w:t xml:space="preserve"> 6,5</w:t>
      </w:r>
      <w:r w:rsidR="00461AC9" w:rsidRPr="0034248B">
        <w:rPr>
          <w:rFonts w:ascii="Times New Roman" w:hAnsi="Times New Roman" w:cs="Times New Roman"/>
          <w:sz w:val="24"/>
          <w:szCs w:val="24"/>
        </w:rPr>
        <w:t>%. Производст</w:t>
      </w:r>
      <w:r w:rsidR="00736C34" w:rsidRPr="0034248B">
        <w:rPr>
          <w:rFonts w:ascii="Times New Roman" w:hAnsi="Times New Roman" w:cs="Times New Roman"/>
          <w:sz w:val="24"/>
          <w:szCs w:val="24"/>
        </w:rPr>
        <w:t>во молока уменьши</w:t>
      </w:r>
      <w:r w:rsidR="00766D66" w:rsidRPr="0034248B">
        <w:rPr>
          <w:rFonts w:ascii="Times New Roman" w:hAnsi="Times New Roman" w:cs="Times New Roman"/>
          <w:sz w:val="24"/>
          <w:szCs w:val="24"/>
        </w:rPr>
        <w:t>лось на 0,6% и составило 39131</w:t>
      </w:r>
      <w:r w:rsidR="00461AC9" w:rsidRPr="0034248B">
        <w:rPr>
          <w:rFonts w:ascii="Times New Roman" w:hAnsi="Times New Roman" w:cs="Times New Roman"/>
          <w:sz w:val="24"/>
          <w:szCs w:val="24"/>
        </w:rPr>
        <w:t>тн.</w:t>
      </w:r>
    </w:p>
    <w:p w:rsidR="00D708EF" w:rsidRPr="0034248B" w:rsidRDefault="003C4ED1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8B">
        <w:rPr>
          <w:rFonts w:ascii="Times New Roman" w:hAnsi="Times New Roman" w:cs="Times New Roman"/>
          <w:sz w:val="24"/>
          <w:szCs w:val="24"/>
        </w:rPr>
        <w:t xml:space="preserve"> </w:t>
      </w:r>
      <w:r w:rsidR="00E93B23" w:rsidRPr="0034248B">
        <w:rPr>
          <w:rFonts w:ascii="Times New Roman" w:hAnsi="Times New Roman" w:cs="Times New Roman"/>
          <w:sz w:val="24"/>
          <w:szCs w:val="24"/>
        </w:rPr>
        <w:t xml:space="preserve">На 1 </w:t>
      </w:r>
      <w:r w:rsidR="00461AC9" w:rsidRPr="0034248B">
        <w:rPr>
          <w:rFonts w:ascii="Times New Roman" w:hAnsi="Times New Roman" w:cs="Times New Roman"/>
          <w:sz w:val="24"/>
          <w:szCs w:val="24"/>
        </w:rPr>
        <w:t>января</w:t>
      </w:r>
      <w:r w:rsidR="00766D66" w:rsidRPr="0034248B">
        <w:rPr>
          <w:rFonts w:ascii="Times New Roman" w:hAnsi="Times New Roman" w:cs="Times New Roman"/>
          <w:sz w:val="24"/>
          <w:szCs w:val="24"/>
        </w:rPr>
        <w:t xml:space="preserve">  2020</w:t>
      </w:r>
      <w:r w:rsidR="00E93B23" w:rsidRPr="0034248B">
        <w:rPr>
          <w:rFonts w:ascii="Times New Roman" w:hAnsi="Times New Roman" w:cs="Times New Roman"/>
          <w:sz w:val="24"/>
          <w:szCs w:val="24"/>
        </w:rPr>
        <w:t xml:space="preserve"> год</w:t>
      </w:r>
      <w:r w:rsidR="00797EC5" w:rsidRPr="0034248B">
        <w:rPr>
          <w:rFonts w:ascii="Times New Roman" w:hAnsi="Times New Roman" w:cs="Times New Roman"/>
          <w:sz w:val="24"/>
          <w:szCs w:val="24"/>
        </w:rPr>
        <w:t xml:space="preserve">а по данным </w:t>
      </w:r>
      <w:r w:rsidR="008C5EF4">
        <w:rPr>
          <w:rFonts w:ascii="Times New Roman" w:hAnsi="Times New Roman" w:cs="Times New Roman"/>
          <w:sz w:val="24"/>
          <w:szCs w:val="24"/>
        </w:rPr>
        <w:t>отдела сельского хозяйства</w:t>
      </w:r>
      <w:r w:rsidR="00E93B23" w:rsidRPr="0034248B">
        <w:rPr>
          <w:rFonts w:ascii="Times New Roman" w:hAnsi="Times New Roman" w:cs="Times New Roman"/>
          <w:sz w:val="24"/>
          <w:szCs w:val="24"/>
        </w:rPr>
        <w:t xml:space="preserve"> в сельхозорганизациях, КФХ и ЛПХ содержится </w:t>
      </w:r>
      <w:r w:rsidR="005824B2" w:rsidRPr="0034248B">
        <w:rPr>
          <w:rFonts w:ascii="Times New Roman" w:hAnsi="Times New Roman" w:cs="Times New Roman"/>
          <w:sz w:val="24"/>
          <w:szCs w:val="24"/>
        </w:rPr>
        <w:t>2</w:t>
      </w:r>
      <w:r w:rsidR="008C5EF4">
        <w:rPr>
          <w:rFonts w:ascii="Times New Roman" w:hAnsi="Times New Roman" w:cs="Times New Roman"/>
          <w:sz w:val="24"/>
          <w:szCs w:val="24"/>
        </w:rPr>
        <w:t>6010</w:t>
      </w:r>
      <w:r w:rsidR="005824B2" w:rsidRPr="0034248B">
        <w:rPr>
          <w:rFonts w:ascii="Times New Roman" w:hAnsi="Times New Roman" w:cs="Times New Roman"/>
          <w:sz w:val="24"/>
          <w:szCs w:val="24"/>
        </w:rPr>
        <w:t xml:space="preserve"> гол. КРС</w:t>
      </w:r>
      <w:r w:rsidR="008C5EF4"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1F430E" w:rsidRPr="0034248B">
        <w:rPr>
          <w:rFonts w:ascii="Times New Roman" w:hAnsi="Times New Roman" w:cs="Times New Roman"/>
          <w:sz w:val="24"/>
          <w:szCs w:val="24"/>
        </w:rPr>
        <w:t xml:space="preserve"> с предыдущим годом на </w:t>
      </w:r>
      <w:r w:rsidR="008C5EF4">
        <w:rPr>
          <w:rFonts w:ascii="Times New Roman" w:hAnsi="Times New Roman" w:cs="Times New Roman"/>
          <w:sz w:val="24"/>
          <w:szCs w:val="24"/>
        </w:rPr>
        <w:t>4</w:t>
      </w:r>
      <w:r w:rsidR="001F430E" w:rsidRPr="0034248B">
        <w:rPr>
          <w:rFonts w:ascii="Times New Roman" w:hAnsi="Times New Roman" w:cs="Times New Roman"/>
          <w:sz w:val="24"/>
          <w:szCs w:val="24"/>
        </w:rPr>
        <w:t xml:space="preserve">% </w:t>
      </w:r>
      <w:r w:rsidR="00B619D5" w:rsidRPr="0034248B">
        <w:rPr>
          <w:rFonts w:ascii="Times New Roman" w:hAnsi="Times New Roman" w:cs="Times New Roman"/>
          <w:sz w:val="24"/>
          <w:szCs w:val="24"/>
        </w:rPr>
        <w:t xml:space="preserve">или </w:t>
      </w:r>
      <w:r w:rsidR="008C5EF4">
        <w:rPr>
          <w:rFonts w:ascii="Times New Roman" w:hAnsi="Times New Roman" w:cs="Times New Roman"/>
          <w:sz w:val="24"/>
          <w:szCs w:val="24"/>
        </w:rPr>
        <w:t>1112</w:t>
      </w:r>
      <w:r w:rsidR="00B619D5" w:rsidRPr="0034248B">
        <w:rPr>
          <w:rFonts w:ascii="Times New Roman" w:hAnsi="Times New Roman" w:cs="Times New Roman"/>
          <w:sz w:val="24"/>
          <w:szCs w:val="24"/>
        </w:rPr>
        <w:t>гол.</w:t>
      </w:r>
      <w:r w:rsidR="00A66B13" w:rsidRPr="0034248B">
        <w:rPr>
          <w:rFonts w:ascii="Times New Roman" w:hAnsi="Times New Roman" w:cs="Times New Roman"/>
          <w:sz w:val="24"/>
          <w:szCs w:val="24"/>
        </w:rPr>
        <w:t xml:space="preserve">, в том числе коров </w:t>
      </w:r>
      <w:r w:rsidR="008C5EF4">
        <w:rPr>
          <w:rFonts w:ascii="Times New Roman" w:hAnsi="Times New Roman" w:cs="Times New Roman"/>
          <w:sz w:val="24"/>
          <w:szCs w:val="24"/>
        </w:rPr>
        <w:t>12174</w:t>
      </w:r>
      <w:r w:rsidR="00A66B13" w:rsidRPr="0034248B">
        <w:rPr>
          <w:rFonts w:ascii="Times New Roman" w:hAnsi="Times New Roman" w:cs="Times New Roman"/>
          <w:sz w:val="24"/>
          <w:szCs w:val="24"/>
        </w:rPr>
        <w:t xml:space="preserve"> </w:t>
      </w:r>
      <w:r w:rsidR="00802242" w:rsidRPr="0034248B">
        <w:rPr>
          <w:rFonts w:ascii="Times New Roman" w:hAnsi="Times New Roman" w:cs="Times New Roman"/>
          <w:sz w:val="24"/>
          <w:szCs w:val="24"/>
        </w:rPr>
        <w:t>гол</w:t>
      </w:r>
      <w:proofErr w:type="gramStart"/>
      <w:r w:rsidR="00FF38C0" w:rsidRPr="0034248B">
        <w:rPr>
          <w:rFonts w:ascii="Times New Roman" w:hAnsi="Times New Roman" w:cs="Times New Roman"/>
          <w:sz w:val="24"/>
          <w:szCs w:val="24"/>
        </w:rPr>
        <w:t>.</w:t>
      </w:r>
      <w:r w:rsidR="00B619D5" w:rsidRPr="003424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B619D5" w:rsidRPr="0034248B">
        <w:rPr>
          <w:rFonts w:ascii="Times New Roman" w:hAnsi="Times New Roman" w:cs="Times New Roman"/>
          <w:sz w:val="24"/>
          <w:szCs w:val="24"/>
        </w:rPr>
        <w:t>у</w:t>
      </w:r>
      <w:r w:rsidR="008C5EF4">
        <w:rPr>
          <w:rFonts w:ascii="Times New Roman" w:hAnsi="Times New Roman" w:cs="Times New Roman"/>
          <w:sz w:val="24"/>
          <w:szCs w:val="24"/>
        </w:rPr>
        <w:t>величение</w:t>
      </w:r>
      <w:r w:rsidR="00B619D5" w:rsidRPr="0034248B">
        <w:rPr>
          <w:rFonts w:ascii="Times New Roman" w:hAnsi="Times New Roman" w:cs="Times New Roman"/>
          <w:sz w:val="24"/>
          <w:szCs w:val="24"/>
        </w:rPr>
        <w:t xml:space="preserve"> на 3% или </w:t>
      </w:r>
      <w:r w:rsidR="008C5EF4">
        <w:rPr>
          <w:rFonts w:ascii="Times New Roman" w:hAnsi="Times New Roman" w:cs="Times New Roman"/>
          <w:sz w:val="24"/>
          <w:szCs w:val="24"/>
        </w:rPr>
        <w:t>368</w:t>
      </w:r>
      <w:bookmarkStart w:id="0" w:name="_GoBack"/>
      <w:bookmarkEnd w:id="0"/>
      <w:r w:rsidR="00B619D5" w:rsidRPr="0034248B">
        <w:rPr>
          <w:rFonts w:ascii="Times New Roman" w:hAnsi="Times New Roman" w:cs="Times New Roman"/>
          <w:sz w:val="24"/>
          <w:szCs w:val="24"/>
        </w:rPr>
        <w:t xml:space="preserve"> гол.</w:t>
      </w:r>
    </w:p>
    <w:p w:rsidR="003B29E2" w:rsidRPr="0034248B" w:rsidRDefault="003B29E2" w:rsidP="003B2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8B">
        <w:rPr>
          <w:rFonts w:ascii="Times New Roman" w:hAnsi="Times New Roman" w:cs="Times New Roman"/>
          <w:sz w:val="24"/>
          <w:szCs w:val="24"/>
        </w:rPr>
        <w:t>По итогам уборки 2019 год</w:t>
      </w:r>
      <w:r w:rsidR="00D5303E">
        <w:rPr>
          <w:rFonts w:ascii="Times New Roman" w:hAnsi="Times New Roman" w:cs="Times New Roman"/>
          <w:sz w:val="24"/>
          <w:szCs w:val="24"/>
        </w:rPr>
        <w:t xml:space="preserve">а валовой сбор зерна составил </w:t>
      </w:r>
      <w:r w:rsidRPr="0034248B">
        <w:rPr>
          <w:rFonts w:ascii="Times New Roman" w:hAnsi="Times New Roman" w:cs="Times New Roman"/>
          <w:sz w:val="24"/>
          <w:szCs w:val="24"/>
        </w:rPr>
        <w:t xml:space="preserve">166670 </w:t>
      </w:r>
      <w:proofErr w:type="spellStart"/>
      <w:r w:rsidRPr="0034248B">
        <w:rPr>
          <w:rFonts w:ascii="Times New Roman" w:hAnsi="Times New Roman" w:cs="Times New Roman"/>
          <w:sz w:val="24"/>
          <w:szCs w:val="24"/>
        </w:rPr>
        <w:t>цн</w:t>
      </w:r>
      <w:proofErr w:type="spellEnd"/>
      <w:r w:rsidRPr="0034248B">
        <w:rPr>
          <w:rFonts w:ascii="Times New Roman" w:hAnsi="Times New Roman" w:cs="Times New Roman"/>
          <w:sz w:val="24"/>
          <w:szCs w:val="24"/>
        </w:rPr>
        <w:t xml:space="preserve"> с площади</w:t>
      </w:r>
      <w:r w:rsidR="00D5303E">
        <w:rPr>
          <w:rFonts w:ascii="Times New Roman" w:hAnsi="Times New Roman" w:cs="Times New Roman"/>
          <w:sz w:val="24"/>
          <w:szCs w:val="24"/>
        </w:rPr>
        <w:t xml:space="preserve"> 7418 га, урожайность составила </w:t>
      </w:r>
      <w:r w:rsidRPr="0034248B">
        <w:rPr>
          <w:rFonts w:ascii="Times New Roman" w:hAnsi="Times New Roman" w:cs="Times New Roman"/>
          <w:sz w:val="24"/>
          <w:szCs w:val="24"/>
        </w:rPr>
        <w:t xml:space="preserve">22,5 </w:t>
      </w:r>
      <w:proofErr w:type="spellStart"/>
      <w:r w:rsidRPr="0034248B">
        <w:rPr>
          <w:rFonts w:ascii="Times New Roman" w:hAnsi="Times New Roman" w:cs="Times New Roman"/>
          <w:sz w:val="24"/>
          <w:szCs w:val="24"/>
        </w:rPr>
        <w:t>цн</w:t>
      </w:r>
      <w:proofErr w:type="spellEnd"/>
      <w:r w:rsidRPr="0034248B">
        <w:rPr>
          <w:rFonts w:ascii="Times New Roman" w:hAnsi="Times New Roman" w:cs="Times New Roman"/>
          <w:sz w:val="24"/>
          <w:szCs w:val="24"/>
        </w:rPr>
        <w:t xml:space="preserve">/га. Высокие показатели по урожайности зерновых культур показали следующие фермера: </w:t>
      </w:r>
      <w:proofErr w:type="spellStart"/>
      <w:r w:rsidRPr="0034248B">
        <w:rPr>
          <w:rFonts w:ascii="Times New Roman" w:hAnsi="Times New Roman" w:cs="Times New Roman"/>
          <w:sz w:val="24"/>
          <w:szCs w:val="24"/>
        </w:rPr>
        <w:t>Мунгалов</w:t>
      </w:r>
      <w:proofErr w:type="spellEnd"/>
      <w:r w:rsidRPr="0034248B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Pr="0034248B">
        <w:rPr>
          <w:rFonts w:ascii="Times New Roman" w:hAnsi="Times New Roman" w:cs="Times New Roman"/>
          <w:sz w:val="24"/>
          <w:szCs w:val="24"/>
        </w:rPr>
        <w:t>Андриянович</w:t>
      </w:r>
      <w:proofErr w:type="spellEnd"/>
      <w:r w:rsidRPr="0034248B">
        <w:rPr>
          <w:rFonts w:ascii="Times New Roman" w:hAnsi="Times New Roman" w:cs="Times New Roman"/>
          <w:sz w:val="24"/>
          <w:szCs w:val="24"/>
        </w:rPr>
        <w:t xml:space="preserve"> с площади 400 га урожайность составила 24 </w:t>
      </w:r>
      <w:proofErr w:type="spellStart"/>
      <w:r w:rsidRPr="0034248B">
        <w:rPr>
          <w:rFonts w:ascii="Times New Roman" w:hAnsi="Times New Roman" w:cs="Times New Roman"/>
          <w:sz w:val="24"/>
          <w:szCs w:val="24"/>
        </w:rPr>
        <w:t>цн</w:t>
      </w:r>
      <w:proofErr w:type="spellEnd"/>
      <w:r w:rsidRPr="0034248B">
        <w:rPr>
          <w:rFonts w:ascii="Times New Roman" w:hAnsi="Times New Roman" w:cs="Times New Roman"/>
          <w:sz w:val="24"/>
          <w:szCs w:val="24"/>
        </w:rPr>
        <w:t xml:space="preserve">/га. Гончарук Андрей Владимирович  с площади 305 га - урожайность составила 27,7 </w:t>
      </w:r>
      <w:proofErr w:type="spellStart"/>
      <w:r w:rsidRPr="0034248B">
        <w:rPr>
          <w:rFonts w:ascii="Times New Roman" w:hAnsi="Times New Roman" w:cs="Times New Roman"/>
          <w:sz w:val="24"/>
          <w:szCs w:val="24"/>
        </w:rPr>
        <w:t>цн</w:t>
      </w:r>
      <w:proofErr w:type="spellEnd"/>
      <w:r w:rsidRPr="0034248B">
        <w:rPr>
          <w:rFonts w:ascii="Times New Roman" w:hAnsi="Times New Roman" w:cs="Times New Roman"/>
          <w:sz w:val="24"/>
          <w:szCs w:val="24"/>
        </w:rPr>
        <w:t xml:space="preserve">/га. Петров Владимир Владимирович с площади 236 га - </w:t>
      </w:r>
      <w:r w:rsidRPr="0034248B">
        <w:rPr>
          <w:rFonts w:ascii="Times New Roman" w:hAnsi="Times New Roman" w:cs="Times New Roman"/>
          <w:sz w:val="24"/>
          <w:szCs w:val="24"/>
        </w:rPr>
        <w:lastRenderedPageBreak/>
        <w:t xml:space="preserve">урожайность составила 27,8 </w:t>
      </w:r>
      <w:proofErr w:type="spellStart"/>
      <w:r w:rsidRPr="0034248B">
        <w:rPr>
          <w:rFonts w:ascii="Times New Roman" w:hAnsi="Times New Roman" w:cs="Times New Roman"/>
          <w:sz w:val="24"/>
          <w:szCs w:val="24"/>
        </w:rPr>
        <w:t>цн</w:t>
      </w:r>
      <w:proofErr w:type="spellEnd"/>
      <w:r w:rsidRPr="0034248B">
        <w:rPr>
          <w:rFonts w:ascii="Times New Roman" w:hAnsi="Times New Roman" w:cs="Times New Roman"/>
          <w:sz w:val="24"/>
          <w:szCs w:val="24"/>
        </w:rPr>
        <w:t xml:space="preserve">/га. </w:t>
      </w:r>
      <w:proofErr w:type="spellStart"/>
      <w:r w:rsidRPr="0034248B">
        <w:rPr>
          <w:rFonts w:ascii="Times New Roman" w:hAnsi="Times New Roman" w:cs="Times New Roman"/>
          <w:sz w:val="24"/>
          <w:szCs w:val="24"/>
        </w:rPr>
        <w:t>Емнуев</w:t>
      </w:r>
      <w:proofErr w:type="spellEnd"/>
      <w:r w:rsidRPr="0034248B">
        <w:rPr>
          <w:rFonts w:ascii="Times New Roman" w:hAnsi="Times New Roman" w:cs="Times New Roman"/>
          <w:sz w:val="24"/>
          <w:szCs w:val="24"/>
        </w:rPr>
        <w:t xml:space="preserve"> Андрей Германович с площади 230 га - урожайность составила 31 </w:t>
      </w:r>
      <w:proofErr w:type="spellStart"/>
      <w:r w:rsidRPr="0034248B">
        <w:rPr>
          <w:rFonts w:ascii="Times New Roman" w:hAnsi="Times New Roman" w:cs="Times New Roman"/>
          <w:sz w:val="24"/>
          <w:szCs w:val="24"/>
        </w:rPr>
        <w:t>цн</w:t>
      </w:r>
      <w:proofErr w:type="spellEnd"/>
      <w:r w:rsidRPr="0034248B">
        <w:rPr>
          <w:rFonts w:ascii="Times New Roman" w:hAnsi="Times New Roman" w:cs="Times New Roman"/>
          <w:sz w:val="24"/>
          <w:szCs w:val="24"/>
        </w:rPr>
        <w:t xml:space="preserve">/га. </w:t>
      </w:r>
    </w:p>
    <w:p w:rsidR="003B29E2" w:rsidRPr="0034248B" w:rsidRDefault="003B29E2" w:rsidP="003B2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8B">
        <w:rPr>
          <w:rFonts w:ascii="Times New Roman" w:hAnsi="Times New Roman" w:cs="Times New Roman"/>
          <w:sz w:val="24"/>
          <w:szCs w:val="24"/>
        </w:rPr>
        <w:t xml:space="preserve">Заготовили сенажа 8600 </w:t>
      </w:r>
      <w:proofErr w:type="spellStart"/>
      <w:r w:rsidRPr="0034248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4248B">
        <w:rPr>
          <w:rFonts w:ascii="Times New Roman" w:hAnsi="Times New Roman" w:cs="Times New Roman"/>
          <w:sz w:val="24"/>
          <w:szCs w:val="24"/>
        </w:rPr>
        <w:t xml:space="preserve"> или 102 % от плана, силоса 9300 </w:t>
      </w:r>
      <w:proofErr w:type="spellStart"/>
      <w:r w:rsidRPr="0034248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4248B">
        <w:rPr>
          <w:rFonts w:ascii="Times New Roman" w:hAnsi="Times New Roman" w:cs="Times New Roman"/>
          <w:sz w:val="24"/>
          <w:szCs w:val="24"/>
        </w:rPr>
        <w:t xml:space="preserve"> – 300 %, соломы заготовлено 7570 </w:t>
      </w:r>
      <w:proofErr w:type="spellStart"/>
      <w:r w:rsidRPr="0034248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4248B">
        <w:rPr>
          <w:rFonts w:ascii="Times New Roman" w:hAnsi="Times New Roman" w:cs="Times New Roman"/>
          <w:sz w:val="24"/>
          <w:szCs w:val="24"/>
        </w:rPr>
        <w:t xml:space="preserve">, сена 35000 </w:t>
      </w:r>
      <w:proofErr w:type="spellStart"/>
      <w:r w:rsidRPr="0034248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4248B">
        <w:rPr>
          <w:rFonts w:ascii="Times New Roman" w:hAnsi="Times New Roman" w:cs="Times New Roman"/>
          <w:sz w:val="24"/>
          <w:szCs w:val="24"/>
        </w:rPr>
        <w:t xml:space="preserve">., т.е. на одну условную голову заготовлено 28 </w:t>
      </w:r>
      <w:proofErr w:type="spellStart"/>
      <w:r w:rsidRPr="0034248B">
        <w:rPr>
          <w:rFonts w:ascii="Times New Roman" w:hAnsi="Times New Roman" w:cs="Times New Roman"/>
          <w:sz w:val="24"/>
          <w:szCs w:val="24"/>
        </w:rPr>
        <w:t>цн.к.ед</w:t>
      </w:r>
      <w:proofErr w:type="spellEnd"/>
      <w:r w:rsidRPr="0034248B">
        <w:rPr>
          <w:rFonts w:ascii="Times New Roman" w:hAnsi="Times New Roman" w:cs="Times New Roman"/>
          <w:sz w:val="24"/>
          <w:szCs w:val="24"/>
        </w:rPr>
        <w:t xml:space="preserve">. Засыпано семян 2100 </w:t>
      </w:r>
      <w:proofErr w:type="spellStart"/>
      <w:r w:rsidRPr="0034248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4248B">
        <w:rPr>
          <w:rFonts w:ascii="Times New Roman" w:hAnsi="Times New Roman" w:cs="Times New Roman"/>
          <w:sz w:val="24"/>
          <w:szCs w:val="24"/>
        </w:rPr>
        <w:t xml:space="preserve"> по плану. Вспахано залежных земель 1166 га.</w:t>
      </w:r>
    </w:p>
    <w:p w:rsidR="003B29E2" w:rsidRPr="0034248B" w:rsidRDefault="0044741A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8B">
        <w:rPr>
          <w:rFonts w:ascii="Times New Roman" w:hAnsi="Times New Roman" w:cs="Times New Roman"/>
          <w:sz w:val="24"/>
          <w:szCs w:val="24"/>
        </w:rPr>
        <w:t>Район занимает лидирующее место среди сельских районов Иркутской области по открытию семейных ферм (7 животноводческих и 5 молочных ферм), по количеству полученных грантов крестьянско-фермерскими хозяйствами (95 КФХ).</w:t>
      </w:r>
    </w:p>
    <w:p w:rsidR="004276AD" w:rsidRPr="0034248B" w:rsidRDefault="004276AD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8B">
        <w:rPr>
          <w:rFonts w:ascii="Times New Roman" w:hAnsi="Times New Roman" w:cs="Times New Roman"/>
          <w:sz w:val="24"/>
          <w:szCs w:val="24"/>
        </w:rPr>
        <w:t xml:space="preserve">В конце 2019 года введены в эксплуатацию цех по переработке молока с получением следующих продуктов: молоко, напиток кисломолочный кефирный, творог, сметана, сливки, сыр мягкий Адыгейский, сыворотка </w:t>
      </w:r>
      <w:r w:rsidR="00EB5C18" w:rsidRPr="0034248B">
        <w:rPr>
          <w:rFonts w:ascii="Times New Roman" w:hAnsi="Times New Roman" w:cs="Times New Roman"/>
          <w:sz w:val="24"/>
          <w:szCs w:val="24"/>
        </w:rPr>
        <w:t>на базе кооператива «Ника» и модульный убойный цех на базе кооператива «ОМА».</w:t>
      </w:r>
    </w:p>
    <w:p w:rsidR="003B29E2" w:rsidRPr="0034248B" w:rsidRDefault="00EB5C18" w:rsidP="001E3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8B">
        <w:rPr>
          <w:rFonts w:ascii="Times New Roman" w:hAnsi="Times New Roman" w:cs="Times New Roman"/>
          <w:sz w:val="24"/>
          <w:szCs w:val="24"/>
        </w:rPr>
        <w:t>ООО «Хадайский» реализует инвестиционный проект «Развитие молочного животноводства», где предусмотрено в 2020 году строительство молочного цеха с мощностью 10 тонн</w:t>
      </w:r>
      <w:r w:rsidR="001E3904" w:rsidRPr="0034248B">
        <w:rPr>
          <w:rFonts w:ascii="Times New Roman" w:hAnsi="Times New Roman" w:cs="Times New Roman"/>
          <w:sz w:val="24"/>
          <w:szCs w:val="24"/>
        </w:rPr>
        <w:t xml:space="preserve"> в смену.</w:t>
      </w:r>
    </w:p>
    <w:p w:rsidR="00B354D1" w:rsidRPr="00C23E88" w:rsidRDefault="00B354D1" w:rsidP="00270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48B">
        <w:rPr>
          <w:rFonts w:ascii="Times New Roman" w:hAnsi="Times New Roman" w:cs="Times New Roman"/>
          <w:sz w:val="24"/>
          <w:szCs w:val="24"/>
        </w:rPr>
        <w:t>В райо</w:t>
      </w:r>
      <w:r w:rsidR="00D81A44" w:rsidRPr="0034248B">
        <w:rPr>
          <w:rFonts w:ascii="Times New Roman" w:hAnsi="Times New Roman" w:cs="Times New Roman"/>
          <w:sz w:val="24"/>
          <w:szCs w:val="24"/>
        </w:rPr>
        <w:t>не созданы и успешно работают 21</w:t>
      </w:r>
      <w:r w:rsidRPr="0034248B">
        <w:rPr>
          <w:rFonts w:ascii="Times New Roman" w:hAnsi="Times New Roman" w:cs="Times New Roman"/>
          <w:sz w:val="24"/>
          <w:szCs w:val="24"/>
        </w:rPr>
        <w:t xml:space="preserve"> сельскохозяйстве</w:t>
      </w:r>
      <w:r w:rsidR="00D81A44" w:rsidRPr="0034248B">
        <w:rPr>
          <w:rFonts w:ascii="Times New Roman" w:hAnsi="Times New Roman" w:cs="Times New Roman"/>
          <w:sz w:val="24"/>
          <w:szCs w:val="24"/>
        </w:rPr>
        <w:t>нный потребительский кооператив</w:t>
      </w:r>
      <w:r w:rsidR="00960592" w:rsidRPr="0034248B">
        <w:rPr>
          <w:rFonts w:ascii="Times New Roman" w:hAnsi="Times New Roman" w:cs="Times New Roman"/>
          <w:sz w:val="24"/>
          <w:szCs w:val="24"/>
        </w:rPr>
        <w:t>, занимающие</w:t>
      </w:r>
      <w:r w:rsidRPr="0034248B">
        <w:rPr>
          <w:rFonts w:ascii="Times New Roman" w:hAnsi="Times New Roman" w:cs="Times New Roman"/>
          <w:sz w:val="24"/>
          <w:szCs w:val="24"/>
        </w:rPr>
        <w:t>ся закупом молока и мяса у населения.</w:t>
      </w:r>
      <w:proofErr w:type="gramEnd"/>
      <w:r w:rsidRPr="0034248B">
        <w:rPr>
          <w:rFonts w:ascii="Times New Roman" w:hAnsi="Times New Roman" w:cs="Times New Roman"/>
          <w:sz w:val="24"/>
          <w:szCs w:val="24"/>
        </w:rPr>
        <w:t xml:space="preserve"> На 1 </w:t>
      </w:r>
      <w:r w:rsidR="00664ECA" w:rsidRPr="0034248B">
        <w:rPr>
          <w:rFonts w:ascii="Times New Roman" w:hAnsi="Times New Roman" w:cs="Times New Roman"/>
          <w:sz w:val="24"/>
          <w:szCs w:val="24"/>
        </w:rPr>
        <w:t>января</w:t>
      </w:r>
      <w:r w:rsidR="001E3904" w:rsidRPr="0034248B">
        <w:rPr>
          <w:rFonts w:ascii="Times New Roman" w:hAnsi="Times New Roman" w:cs="Times New Roman"/>
          <w:sz w:val="24"/>
          <w:szCs w:val="24"/>
        </w:rPr>
        <w:t xml:space="preserve"> 2020</w:t>
      </w:r>
      <w:r w:rsidRPr="0034248B">
        <w:rPr>
          <w:rFonts w:ascii="Times New Roman" w:hAnsi="Times New Roman" w:cs="Times New Roman"/>
          <w:sz w:val="24"/>
          <w:szCs w:val="24"/>
        </w:rPr>
        <w:t xml:space="preserve"> года было закуплено </w:t>
      </w:r>
      <w:r w:rsidR="00C3475C" w:rsidRPr="0034248B">
        <w:rPr>
          <w:rFonts w:ascii="Times New Roman" w:hAnsi="Times New Roman" w:cs="Times New Roman"/>
          <w:sz w:val="24"/>
          <w:szCs w:val="24"/>
        </w:rPr>
        <w:t>11751</w:t>
      </w:r>
      <w:r w:rsidRPr="0034248B">
        <w:rPr>
          <w:rFonts w:ascii="Times New Roman" w:hAnsi="Times New Roman" w:cs="Times New Roman"/>
          <w:sz w:val="24"/>
          <w:szCs w:val="24"/>
        </w:rPr>
        <w:t xml:space="preserve"> тонн</w:t>
      </w:r>
      <w:r w:rsidR="00C3475C" w:rsidRPr="0034248B">
        <w:rPr>
          <w:rFonts w:ascii="Times New Roman" w:hAnsi="Times New Roman" w:cs="Times New Roman"/>
          <w:sz w:val="24"/>
          <w:szCs w:val="24"/>
        </w:rPr>
        <w:t>а</w:t>
      </w:r>
      <w:r w:rsidRPr="0034248B">
        <w:rPr>
          <w:rFonts w:ascii="Times New Roman" w:hAnsi="Times New Roman" w:cs="Times New Roman"/>
          <w:sz w:val="24"/>
          <w:szCs w:val="24"/>
        </w:rPr>
        <w:t xml:space="preserve"> молока  и </w:t>
      </w:r>
      <w:r w:rsidR="00C3475C" w:rsidRPr="0034248B">
        <w:rPr>
          <w:rFonts w:ascii="Times New Roman" w:hAnsi="Times New Roman" w:cs="Times New Roman"/>
          <w:sz w:val="24"/>
          <w:szCs w:val="24"/>
        </w:rPr>
        <w:t>1657</w:t>
      </w:r>
      <w:r w:rsidRPr="0034248B">
        <w:rPr>
          <w:rFonts w:ascii="Times New Roman" w:hAnsi="Times New Roman" w:cs="Times New Roman"/>
          <w:sz w:val="24"/>
          <w:szCs w:val="24"/>
        </w:rPr>
        <w:t xml:space="preserve"> тонн мяса. Закуп молока и мяса осуществляется во всех 48-ми населенных пунктах района.</w:t>
      </w:r>
    </w:p>
    <w:p w:rsidR="00065FC4" w:rsidRPr="00C23E88" w:rsidRDefault="006519DA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03A">
        <w:rPr>
          <w:rFonts w:ascii="Times New Roman" w:hAnsi="Times New Roman" w:cs="Times New Roman"/>
          <w:b/>
          <w:sz w:val="24"/>
          <w:szCs w:val="24"/>
        </w:rPr>
        <w:t>ЖКХ и строительство:</w:t>
      </w:r>
      <w:r w:rsidRPr="00C23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FC4" w:rsidRPr="00C23E88">
        <w:rPr>
          <w:rFonts w:ascii="Times New Roman" w:hAnsi="Times New Roman" w:cs="Times New Roman"/>
          <w:sz w:val="24"/>
          <w:szCs w:val="24"/>
        </w:rPr>
        <w:t>Ввод в действие жилых домов за 201</w:t>
      </w:r>
      <w:r w:rsidR="007F648E" w:rsidRPr="00C23E88">
        <w:rPr>
          <w:rFonts w:ascii="Times New Roman" w:hAnsi="Times New Roman" w:cs="Times New Roman"/>
          <w:sz w:val="24"/>
          <w:szCs w:val="24"/>
        </w:rPr>
        <w:t>9</w:t>
      </w:r>
      <w:r w:rsidR="00065FC4" w:rsidRPr="00C23E88">
        <w:rPr>
          <w:rFonts w:ascii="Times New Roman" w:hAnsi="Times New Roman" w:cs="Times New Roman"/>
          <w:sz w:val="24"/>
          <w:szCs w:val="24"/>
        </w:rPr>
        <w:t xml:space="preserve"> год  –</w:t>
      </w:r>
      <w:r w:rsidR="00667140">
        <w:rPr>
          <w:rFonts w:ascii="Times New Roman" w:hAnsi="Times New Roman" w:cs="Times New Roman"/>
          <w:sz w:val="24"/>
          <w:szCs w:val="24"/>
        </w:rPr>
        <w:t>4759</w:t>
      </w:r>
      <w:r w:rsidR="00065FC4" w:rsidRPr="00C23E88">
        <w:rPr>
          <w:rFonts w:ascii="Times New Roman" w:hAnsi="Times New Roman" w:cs="Times New Roman"/>
          <w:sz w:val="24"/>
          <w:szCs w:val="24"/>
        </w:rPr>
        <w:t>кв.м.</w:t>
      </w:r>
      <w:r w:rsidR="007B0F87" w:rsidRPr="00C23E88">
        <w:rPr>
          <w:rFonts w:ascii="Times New Roman" w:hAnsi="Times New Roman" w:cs="Times New Roman"/>
          <w:sz w:val="24"/>
          <w:szCs w:val="24"/>
        </w:rPr>
        <w:t>(</w:t>
      </w:r>
      <w:r w:rsidR="007F648E" w:rsidRPr="00C23E88">
        <w:rPr>
          <w:rFonts w:ascii="Times New Roman" w:hAnsi="Times New Roman" w:cs="Times New Roman"/>
          <w:sz w:val="24"/>
          <w:szCs w:val="24"/>
        </w:rPr>
        <w:t>2018</w:t>
      </w:r>
      <w:r w:rsidR="003C4ED1" w:rsidRPr="00C23E88">
        <w:rPr>
          <w:rFonts w:ascii="Times New Roman" w:hAnsi="Times New Roman" w:cs="Times New Roman"/>
          <w:sz w:val="24"/>
          <w:szCs w:val="24"/>
        </w:rPr>
        <w:t xml:space="preserve">г. – </w:t>
      </w:r>
      <w:r w:rsidR="007F648E" w:rsidRPr="00C23E88">
        <w:rPr>
          <w:rFonts w:ascii="Times New Roman" w:hAnsi="Times New Roman" w:cs="Times New Roman"/>
          <w:sz w:val="24"/>
          <w:szCs w:val="24"/>
        </w:rPr>
        <w:t>4130</w:t>
      </w:r>
      <w:r w:rsidR="003C4ED1" w:rsidRPr="00C23E88">
        <w:rPr>
          <w:rFonts w:ascii="Times New Roman" w:hAnsi="Times New Roman" w:cs="Times New Roman"/>
          <w:sz w:val="24"/>
          <w:szCs w:val="24"/>
        </w:rPr>
        <w:t>кв.м.)</w:t>
      </w:r>
      <w:r w:rsidR="00065FC4" w:rsidRPr="00C23E88">
        <w:rPr>
          <w:rFonts w:ascii="Times New Roman" w:hAnsi="Times New Roman" w:cs="Times New Roman"/>
          <w:sz w:val="24"/>
          <w:szCs w:val="24"/>
        </w:rPr>
        <w:t xml:space="preserve"> и объем выполненных работ  составил </w:t>
      </w:r>
      <w:r w:rsidR="00667140">
        <w:rPr>
          <w:rFonts w:ascii="Times New Roman" w:hAnsi="Times New Roman" w:cs="Times New Roman"/>
          <w:sz w:val="24"/>
          <w:szCs w:val="24"/>
        </w:rPr>
        <w:t>111,8</w:t>
      </w:r>
      <w:r w:rsidR="003A1E07" w:rsidRPr="00C23E88">
        <w:rPr>
          <w:rFonts w:ascii="Times New Roman" w:hAnsi="Times New Roman" w:cs="Times New Roman"/>
          <w:sz w:val="24"/>
          <w:szCs w:val="24"/>
        </w:rPr>
        <w:t xml:space="preserve"> </w:t>
      </w:r>
      <w:r w:rsidR="00065FC4" w:rsidRPr="00C23E88">
        <w:rPr>
          <w:rFonts w:ascii="Times New Roman" w:hAnsi="Times New Roman" w:cs="Times New Roman"/>
          <w:sz w:val="24"/>
          <w:szCs w:val="24"/>
        </w:rPr>
        <w:t>млн. руб.</w:t>
      </w:r>
    </w:p>
    <w:p w:rsidR="00065FC4" w:rsidRPr="00C23E88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88">
        <w:rPr>
          <w:rFonts w:ascii="Times New Roman" w:hAnsi="Times New Roman" w:cs="Times New Roman"/>
          <w:sz w:val="24"/>
          <w:szCs w:val="24"/>
        </w:rPr>
        <w:t>Средняя цена 1кв.м. общей площади на</w:t>
      </w:r>
      <w:r w:rsidR="007F648E" w:rsidRPr="00C23E88">
        <w:rPr>
          <w:rFonts w:ascii="Times New Roman" w:hAnsi="Times New Roman" w:cs="Times New Roman"/>
          <w:sz w:val="24"/>
          <w:szCs w:val="24"/>
        </w:rPr>
        <w:t xml:space="preserve"> 01.01.2020</w:t>
      </w:r>
      <w:r w:rsidRPr="00C23E88">
        <w:rPr>
          <w:rFonts w:ascii="Times New Roman" w:hAnsi="Times New Roman" w:cs="Times New Roman"/>
          <w:sz w:val="24"/>
          <w:szCs w:val="24"/>
        </w:rPr>
        <w:t>г. на первичном рынке жилья в рай</w:t>
      </w:r>
      <w:r w:rsidR="00CC10B4" w:rsidRPr="00C23E88">
        <w:rPr>
          <w:rFonts w:ascii="Times New Roman" w:hAnsi="Times New Roman" w:cs="Times New Roman"/>
          <w:sz w:val="24"/>
          <w:szCs w:val="24"/>
        </w:rPr>
        <w:t xml:space="preserve">оне составляет </w:t>
      </w:r>
      <w:r w:rsidR="00CC10B4" w:rsidRPr="00BB72F6">
        <w:rPr>
          <w:rFonts w:ascii="Times New Roman" w:hAnsi="Times New Roman" w:cs="Times New Roman"/>
          <w:sz w:val="24"/>
          <w:szCs w:val="24"/>
        </w:rPr>
        <w:t>2</w:t>
      </w:r>
      <w:r w:rsidR="00BB72F6" w:rsidRPr="00BB72F6">
        <w:rPr>
          <w:rFonts w:ascii="Times New Roman" w:hAnsi="Times New Roman" w:cs="Times New Roman"/>
          <w:sz w:val="24"/>
          <w:szCs w:val="24"/>
        </w:rPr>
        <w:t>3</w:t>
      </w:r>
      <w:r w:rsidR="00BB72F6">
        <w:rPr>
          <w:rFonts w:ascii="Times New Roman" w:hAnsi="Times New Roman" w:cs="Times New Roman"/>
          <w:sz w:val="24"/>
          <w:szCs w:val="24"/>
        </w:rPr>
        <w:t>,5</w:t>
      </w:r>
      <w:r w:rsidR="009412D8" w:rsidRPr="00C23E88">
        <w:rPr>
          <w:rFonts w:ascii="Times New Roman" w:hAnsi="Times New Roman" w:cs="Times New Roman"/>
          <w:sz w:val="24"/>
          <w:szCs w:val="24"/>
        </w:rPr>
        <w:t xml:space="preserve"> </w:t>
      </w:r>
      <w:r w:rsidRPr="00C23E88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B74663" w:rsidRPr="00C23E88">
        <w:rPr>
          <w:rFonts w:ascii="Times New Roman" w:hAnsi="Times New Roman" w:cs="Times New Roman"/>
          <w:sz w:val="24"/>
          <w:szCs w:val="24"/>
        </w:rPr>
        <w:t xml:space="preserve">Общая жилая </w:t>
      </w:r>
      <w:r w:rsidR="00427A9E" w:rsidRPr="00C23E88">
        <w:rPr>
          <w:rFonts w:ascii="Times New Roman" w:hAnsi="Times New Roman" w:cs="Times New Roman"/>
          <w:sz w:val="24"/>
          <w:szCs w:val="24"/>
        </w:rPr>
        <w:t>площадь,</w:t>
      </w:r>
      <w:r w:rsidR="00B74663" w:rsidRPr="00C23E88">
        <w:rPr>
          <w:rFonts w:ascii="Times New Roman" w:hAnsi="Times New Roman" w:cs="Times New Roman"/>
          <w:sz w:val="24"/>
          <w:szCs w:val="24"/>
        </w:rPr>
        <w:t xml:space="preserve"> приходящая</w:t>
      </w:r>
      <w:r w:rsidR="00D857AE" w:rsidRPr="00C23E88">
        <w:rPr>
          <w:rFonts w:ascii="Times New Roman" w:hAnsi="Times New Roman" w:cs="Times New Roman"/>
          <w:sz w:val="24"/>
          <w:szCs w:val="24"/>
        </w:rPr>
        <w:t>ся</w:t>
      </w:r>
      <w:r w:rsidR="00D5303E">
        <w:rPr>
          <w:rFonts w:ascii="Times New Roman" w:hAnsi="Times New Roman" w:cs="Times New Roman"/>
          <w:sz w:val="24"/>
          <w:szCs w:val="24"/>
        </w:rPr>
        <w:t xml:space="preserve"> на 1 жителя, составила</w:t>
      </w:r>
      <w:r w:rsidR="000C66EE" w:rsidRPr="00C23E88">
        <w:rPr>
          <w:rFonts w:ascii="Times New Roman" w:hAnsi="Times New Roman" w:cs="Times New Roman"/>
          <w:sz w:val="24"/>
          <w:szCs w:val="24"/>
        </w:rPr>
        <w:t xml:space="preserve"> – 20</w:t>
      </w:r>
      <w:r w:rsidR="00BB72F6">
        <w:rPr>
          <w:rFonts w:ascii="Times New Roman" w:hAnsi="Times New Roman" w:cs="Times New Roman"/>
          <w:sz w:val="24"/>
          <w:szCs w:val="24"/>
        </w:rPr>
        <w:t>,7</w:t>
      </w:r>
      <w:r w:rsidR="005F30D3" w:rsidRPr="00C23E88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AB5E95" w:rsidRPr="00C23E88" w:rsidRDefault="00BB20D4" w:rsidP="00CA6B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отопительном п</w:t>
      </w:r>
      <w:r w:rsidR="00CA6B09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ериоде было запущено в работу 19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теплоисточников, из которых 18 </w:t>
      </w:r>
      <w:r w:rsidR="00CA6B09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теплоисточника и 1 ведомственных, из них: 8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электрокотельных, 11- угольных, на которые получены паспорта готовности, также получен паспорт готовности к осенне-з</w:t>
      </w:r>
      <w:r w:rsidR="00CA6B09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имнему периоду 2018-2019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целом по району</w:t>
      </w:r>
      <w:r w:rsidR="003B3880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A6B09" w:rsidRPr="00C23E88" w:rsidRDefault="00CA6B09" w:rsidP="00CA6B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г. в районе по подпрограмме «Чистая вода» на 2019-2024 годы областной государственной программы Иркутской области </w:t>
      </w:r>
      <w:r w:rsidR="007B5BFF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жилищно-коммунального хозяйства Иркутской области» на 2019-2024 годы приобретена специализированная водовозная техника на базе автомобиля ГАЗ-3309 МО «Покровка», «Половинка», «Ользоны»</w:t>
      </w:r>
      <w:r w:rsidR="00EC448B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E95" w:rsidRPr="00C23E88" w:rsidRDefault="00AB5E95" w:rsidP="00DA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бюджета </w:t>
      </w:r>
      <w:r w:rsidR="00226B7D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«Баяндаевский район»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реализованы следующие мероприятия:</w:t>
      </w:r>
    </w:p>
    <w:p w:rsidR="00AB5E95" w:rsidRPr="00C23E88" w:rsidRDefault="001A145A" w:rsidP="001A145A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котельно-вспомогательного оборудования в МБОУ Хатар-Хадайской СОШ на сумму 2,067 млн.руб.</w:t>
      </w:r>
      <w:r w:rsidR="00AB5E95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45A" w:rsidRPr="00C23E88" w:rsidRDefault="001A145A" w:rsidP="001A145A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дымовой трубы МБОУ Ользоновской СОШ – 200,0 тыс.руб.</w:t>
      </w:r>
    </w:p>
    <w:p w:rsidR="001A145A" w:rsidRPr="00C23E88" w:rsidRDefault="001A145A" w:rsidP="001A145A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отопления МБОУ Нагалыкская СОШ - 400,0 тыс.руб.</w:t>
      </w:r>
    </w:p>
    <w:p w:rsidR="001A145A" w:rsidRPr="00C23E88" w:rsidRDefault="00B42CFD" w:rsidP="001A145A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теплового счетчика с тепловым пунктом в детском саду №2 и ФОКе на общую сумму 840 тыс.руб.</w:t>
      </w:r>
    </w:p>
    <w:p w:rsidR="00F201B0" w:rsidRPr="00C23E88" w:rsidRDefault="00F201B0" w:rsidP="00DA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переходом на новую систему обращения с ТКО, в Баяндаевском районе на </w:t>
      </w:r>
      <w:r w:rsidR="007378C2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день разработана и утверждена 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схема санитарной очистки тер</w:t>
      </w:r>
      <w:r w:rsidR="007378C2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ритории района, в которой 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отражена информация по всем населенным пунктам района в 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разрезе сельских</w:t>
      </w:r>
      <w:r w:rsidR="007378C2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поселений. В данной схеме 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места сбора ТКО – это контейнерные площадки для раздельного сбора, компостные поля для растительных остатков, места временного хранения.</w:t>
      </w:r>
    </w:p>
    <w:p w:rsidR="00065FC4" w:rsidRPr="00C23E88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88">
        <w:rPr>
          <w:rFonts w:ascii="Times New Roman" w:hAnsi="Times New Roman" w:cs="Times New Roman"/>
          <w:b/>
          <w:sz w:val="24"/>
          <w:szCs w:val="24"/>
        </w:rPr>
        <w:t>По разделу «Торговля»</w:t>
      </w:r>
      <w:r w:rsidR="005E0452">
        <w:rPr>
          <w:rFonts w:ascii="Times New Roman" w:hAnsi="Times New Roman" w:cs="Times New Roman"/>
          <w:sz w:val="24"/>
          <w:szCs w:val="24"/>
        </w:rPr>
        <w:t xml:space="preserve"> по </w:t>
      </w:r>
      <w:r w:rsidR="00F973D5">
        <w:rPr>
          <w:rFonts w:ascii="Times New Roman" w:hAnsi="Times New Roman" w:cs="Times New Roman"/>
          <w:sz w:val="24"/>
          <w:szCs w:val="24"/>
        </w:rPr>
        <w:t>данным</w:t>
      </w:r>
      <w:r w:rsidR="005E0452">
        <w:rPr>
          <w:rFonts w:ascii="Times New Roman" w:hAnsi="Times New Roman" w:cs="Times New Roman"/>
          <w:sz w:val="24"/>
          <w:szCs w:val="24"/>
        </w:rPr>
        <w:t xml:space="preserve"> статистики</w:t>
      </w:r>
      <w:r w:rsidR="00F973D5">
        <w:rPr>
          <w:rFonts w:ascii="Times New Roman" w:hAnsi="Times New Roman" w:cs="Times New Roman"/>
          <w:sz w:val="24"/>
          <w:szCs w:val="24"/>
        </w:rPr>
        <w:t xml:space="preserve"> </w:t>
      </w:r>
      <w:r w:rsidRPr="00C23E88">
        <w:rPr>
          <w:rFonts w:ascii="Times New Roman" w:hAnsi="Times New Roman" w:cs="Times New Roman"/>
          <w:sz w:val="24"/>
          <w:szCs w:val="24"/>
        </w:rPr>
        <w:t xml:space="preserve"> за 201</w:t>
      </w:r>
      <w:r w:rsidR="00F973D5">
        <w:rPr>
          <w:rFonts w:ascii="Times New Roman" w:hAnsi="Times New Roman" w:cs="Times New Roman"/>
          <w:sz w:val="24"/>
          <w:szCs w:val="24"/>
        </w:rPr>
        <w:t>9</w:t>
      </w:r>
      <w:r w:rsidRPr="00C23E88">
        <w:rPr>
          <w:rFonts w:ascii="Times New Roman" w:hAnsi="Times New Roman" w:cs="Times New Roman"/>
          <w:sz w:val="24"/>
          <w:szCs w:val="24"/>
        </w:rPr>
        <w:t xml:space="preserve"> год объем розничного товарооборота составил </w:t>
      </w:r>
      <w:r w:rsidR="005E0452">
        <w:rPr>
          <w:rFonts w:ascii="Times New Roman" w:hAnsi="Times New Roman" w:cs="Times New Roman"/>
          <w:sz w:val="24"/>
          <w:szCs w:val="24"/>
        </w:rPr>
        <w:t>651,81</w:t>
      </w:r>
      <w:r w:rsidR="00CE0D22" w:rsidRPr="00C23E88">
        <w:rPr>
          <w:rFonts w:ascii="Times New Roman" w:hAnsi="Times New Roman" w:cs="Times New Roman"/>
          <w:sz w:val="24"/>
          <w:szCs w:val="24"/>
        </w:rPr>
        <w:t xml:space="preserve"> </w:t>
      </w:r>
      <w:r w:rsidRPr="00C23E88">
        <w:rPr>
          <w:rFonts w:ascii="Times New Roman" w:hAnsi="Times New Roman" w:cs="Times New Roman"/>
          <w:sz w:val="24"/>
          <w:szCs w:val="24"/>
        </w:rPr>
        <w:t xml:space="preserve">млн. рублей или </w:t>
      </w:r>
      <w:r w:rsidR="00CC10B4" w:rsidRPr="00C23E88">
        <w:rPr>
          <w:rFonts w:ascii="Times New Roman" w:hAnsi="Times New Roman" w:cs="Times New Roman"/>
          <w:sz w:val="24"/>
          <w:szCs w:val="24"/>
        </w:rPr>
        <w:t>10</w:t>
      </w:r>
      <w:r w:rsidR="00A76DCA">
        <w:rPr>
          <w:rFonts w:ascii="Times New Roman" w:hAnsi="Times New Roman" w:cs="Times New Roman"/>
          <w:sz w:val="24"/>
          <w:szCs w:val="24"/>
        </w:rPr>
        <w:t>5</w:t>
      </w:r>
      <w:r w:rsidR="00C11028" w:rsidRPr="00C23E88">
        <w:rPr>
          <w:rFonts w:ascii="Times New Roman" w:hAnsi="Times New Roman" w:cs="Times New Roman"/>
          <w:sz w:val="24"/>
          <w:szCs w:val="24"/>
        </w:rPr>
        <w:t xml:space="preserve">% </w:t>
      </w:r>
      <w:r w:rsidRPr="00C23E88">
        <w:rPr>
          <w:rFonts w:ascii="Times New Roman" w:hAnsi="Times New Roman" w:cs="Times New Roman"/>
          <w:sz w:val="24"/>
          <w:szCs w:val="24"/>
        </w:rPr>
        <w:t xml:space="preserve">к соответствующему периоду прошлого года. </w:t>
      </w:r>
    </w:p>
    <w:p w:rsidR="005854F3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03A">
        <w:rPr>
          <w:rFonts w:ascii="Times New Roman" w:hAnsi="Times New Roman" w:cs="Times New Roman"/>
          <w:b/>
          <w:sz w:val="24"/>
          <w:szCs w:val="24"/>
        </w:rPr>
        <w:t>Раздел «Малое предпринимательство».</w:t>
      </w:r>
      <w:r w:rsidRPr="00B3403A">
        <w:rPr>
          <w:rFonts w:ascii="Times New Roman" w:hAnsi="Times New Roman" w:cs="Times New Roman"/>
          <w:sz w:val="24"/>
          <w:szCs w:val="24"/>
        </w:rPr>
        <w:t xml:space="preserve"> В</w:t>
      </w:r>
      <w:r w:rsidRPr="00C23E88">
        <w:rPr>
          <w:rFonts w:ascii="Times New Roman" w:hAnsi="Times New Roman" w:cs="Times New Roman"/>
          <w:sz w:val="24"/>
          <w:szCs w:val="24"/>
        </w:rPr>
        <w:t xml:space="preserve"> районе по состоянию на 01.</w:t>
      </w:r>
      <w:r w:rsidR="00AB1CC2" w:rsidRPr="00C23E88">
        <w:rPr>
          <w:rFonts w:ascii="Times New Roman" w:hAnsi="Times New Roman" w:cs="Times New Roman"/>
          <w:sz w:val="24"/>
          <w:szCs w:val="24"/>
        </w:rPr>
        <w:t>0</w:t>
      </w:r>
      <w:r w:rsidR="003A1E07" w:rsidRPr="00C23E88">
        <w:rPr>
          <w:rFonts w:ascii="Times New Roman" w:hAnsi="Times New Roman" w:cs="Times New Roman"/>
          <w:sz w:val="24"/>
          <w:szCs w:val="24"/>
        </w:rPr>
        <w:t>1</w:t>
      </w:r>
      <w:r w:rsidRPr="00C23E88">
        <w:rPr>
          <w:rFonts w:ascii="Times New Roman" w:hAnsi="Times New Roman" w:cs="Times New Roman"/>
          <w:sz w:val="24"/>
          <w:szCs w:val="24"/>
        </w:rPr>
        <w:t>.201</w:t>
      </w:r>
      <w:r w:rsidR="00F12745">
        <w:rPr>
          <w:rFonts w:ascii="Times New Roman" w:hAnsi="Times New Roman" w:cs="Times New Roman"/>
          <w:sz w:val="24"/>
          <w:szCs w:val="24"/>
        </w:rPr>
        <w:t>9</w:t>
      </w:r>
      <w:r w:rsidRPr="00C23E88">
        <w:rPr>
          <w:rFonts w:ascii="Times New Roman" w:hAnsi="Times New Roman" w:cs="Times New Roman"/>
          <w:sz w:val="24"/>
          <w:szCs w:val="24"/>
        </w:rPr>
        <w:t xml:space="preserve"> год</w:t>
      </w:r>
      <w:r w:rsidR="007B5BAE" w:rsidRPr="00C23E88">
        <w:rPr>
          <w:rFonts w:ascii="Times New Roman" w:hAnsi="Times New Roman" w:cs="Times New Roman"/>
          <w:sz w:val="24"/>
          <w:szCs w:val="24"/>
        </w:rPr>
        <w:t>а</w:t>
      </w:r>
      <w:r w:rsidRPr="00C23E88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8B20C7">
        <w:rPr>
          <w:rFonts w:ascii="Times New Roman" w:hAnsi="Times New Roman" w:cs="Times New Roman"/>
          <w:sz w:val="24"/>
          <w:szCs w:val="24"/>
        </w:rPr>
        <w:t>55</w:t>
      </w:r>
      <w:r w:rsidRPr="00C23E88">
        <w:rPr>
          <w:rFonts w:ascii="Times New Roman" w:hAnsi="Times New Roman" w:cs="Times New Roman"/>
          <w:sz w:val="24"/>
          <w:szCs w:val="24"/>
        </w:rPr>
        <w:t xml:space="preserve"> малых предприятий, </w:t>
      </w:r>
      <w:r w:rsidR="00B74663" w:rsidRPr="00C23E88">
        <w:rPr>
          <w:rFonts w:ascii="Times New Roman" w:hAnsi="Times New Roman" w:cs="Times New Roman"/>
          <w:sz w:val="24"/>
          <w:szCs w:val="24"/>
        </w:rPr>
        <w:t>3</w:t>
      </w:r>
      <w:r w:rsidR="008B20C7">
        <w:rPr>
          <w:rFonts w:ascii="Times New Roman" w:hAnsi="Times New Roman" w:cs="Times New Roman"/>
          <w:sz w:val="24"/>
          <w:szCs w:val="24"/>
        </w:rPr>
        <w:t>47</w:t>
      </w:r>
      <w:r w:rsidRPr="00C23E88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предпринимателя. За 201</w:t>
      </w:r>
      <w:r w:rsidR="008B20C7">
        <w:rPr>
          <w:rFonts w:ascii="Times New Roman" w:hAnsi="Times New Roman" w:cs="Times New Roman"/>
          <w:sz w:val="24"/>
          <w:szCs w:val="24"/>
        </w:rPr>
        <w:t>9</w:t>
      </w:r>
      <w:r w:rsidRPr="00C23E88">
        <w:rPr>
          <w:rFonts w:ascii="Times New Roman" w:hAnsi="Times New Roman" w:cs="Times New Roman"/>
          <w:sz w:val="24"/>
          <w:szCs w:val="24"/>
        </w:rPr>
        <w:t xml:space="preserve"> год выручка малых предприятий составила </w:t>
      </w:r>
      <w:r w:rsidR="00B94E95">
        <w:rPr>
          <w:rFonts w:ascii="Times New Roman" w:hAnsi="Times New Roman" w:cs="Times New Roman"/>
          <w:sz w:val="24"/>
          <w:szCs w:val="24"/>
        </w:rPr>
        <w:t xml:space="preserve">916,55 </w:t>
      </w:r>
      <w:r w:rsidR="00D5303E">
        <w:rPr>
          <w:rFonts w:ascii="Times New Roman" w:hAnsi="Times New Roman" w:cs="Times New Roman"/>
          <w:sz w:val="24"/>
          <w:szCs w:val="24"/>
        </w:rPr>
        <w:t xml:space="preserve">млн. рублей или </w:t>
      </w:r>
      <w:r w:rsidR="00B94E95">
        <w:rPr>
          <w:rFonts w:ascii="Times New Roman" w:hAnsi="Times New Roman" w:cs="Times New Roman"/>
          <w:sz w:val="24"/>
          <w:szCs w:val="24"/>
        </w:rPr>
        <w:t>108,5</w:t>
      </w:r>
      <w:r w:rsidR="00C11028" w:rsidRPr="00C23E88">
        <w:rPr>
          <w:rFonts w:ascii="Times New Roman" w:hAnsi="Times New Roman" w:cs="Times New Roman"/>
          <w:sz w:val="24"/>
          <w:szCs w:val="24"/>
        </w:rPr>
        <w:t xml:space="preserve">%  </w:t>
      </w:r>
      <w:r w:rsidR="00D5303E">
        <w:rPr>
          <w:rFonts w:ascii="Times New Roman" w:hAnsi="Times New Roman" w:cs="Times New Roman"/>
          <w:sz w:val="24"/>
          <w:szCs w:val="24"/>
        </w:rPr>
        <w:t xml:space="preserve">к </w:t>
      </w:r>
      <w:r w:rsidR="00C11028" w:rsidRPr="00C23E88">
        <w:rPr>
          <w:rFonts w:ascii="Times New Roman" w:hAnsi="Times New Roman" w:cs="Times New Roman"/>
          <w:sz w:val="24"/>
          <w:szCs w:val="24"/>
        </w:rPr>
        <w:t>аналогичному периоду</w:t>
      </w:r>
      <w:r w:rsidRPr="00C23E88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 w:rsidR="003C4ED1" w:rsidRPr="00C23E88">
        <w:rPr>
          <w:rFonts w:ascii="Times New Roman" w:hAnsi="Times New Roman" w:cs="Times New Roman"/>
          <w:sz w:val="24"/>
          <w:szCs w:val="24"/>
        </w:rPr>
        <w:t xml:space="preserve">, из них выручка сельского хозяйства занимает более </w:t>
      </w:r>
      <w:r w:rsidR="00D3322B" w:rsidRPr="00C23E88">
        <w:rPr>
          <w:rFonts w:ascii="Times New Roman" w:hAnsi="Times New Roman" w:cs="Times New Roman"/>
          <w:sz w:val="24"/>
          <w:szCs w:val="24"/>
        </w:rPr>
        <w:t>97</w:t>
      </w:r>
      <w:r w:rsidR="003C4ED1" w:rsidRPr="00C23E88">
        <w:rPr>
          <w:rFonts w:ascii="Times New Roman" w:hAnsi="Times New Roman" w:cs="Times New Roman"/>
          <w:sz w:val="24"/>
          <w:szCs w:val="24"/>
        </w:rPr>
        <w:t>% от всей выручки малых предприятий</w:t>
      </w:r>
      <w:r w:rsidRPr="00C23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718" w:rsidRPr="00C23E88" w:rsidRDefault="00B13629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E95">
        <w:rPr>
          <w:rFonts w:ascii="Times New Roman" w:hAnsi="Times New Roman" w:cs="Times New Roman"/>
          <w:sz w:val="24"/>
          <w:szCs w:val="24"/>
        </w:rPr>
        <w:t>За 201</w:t>
      </w:r>
      <w:r w:rsidR="008B20C7" w:rsidRPr="00B94E95">
        <w:rPr>
          <w:rFonts w:ascii="Times New Roman" w:hAnsi="Times New Roman" w:cs="Times New Roman"/>
          <w:sz w:val="24"/>
          <w:szCs w:val="24"/>
        </w:rPr>
        <w:t>9</w:t>
      </w:r>
      <w:r w:rsidRPr="00B94E95">
        <w:rPr>
          <w:rFonts w:ascii="Times New Roman" w:hAnsi="Times New Roman" w:cs="Times New Roman"/>
          <w:sz w:val="24"/>
          <w:szCs w:val="24"/>
        </w:rPr>
        <w:t xml:space="preserve"> год в рамках реализации мероприятий </w:t>
      </w:r>
      <w:r w:rsidR="00184225" w:rsidRPr="00B94E95">
        <w:rPr>
          <w:rFonts w:ascii="Times New Roman" w:hAnsi="Times New Roman" w:cs="Times New Roman"/>
          <w:sz w:val="24"/>
          <w:szCs w:val="24"/>
        </w:rPr>
        <w:t>под</w:t>
      </w:r>
      <w:r w:rsidRPr="00B94E9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80DF8" w:rsidRPr="00B80DF8">
        <w:rPr>
          <w:rFonts w:ascii="Times New Roman" w:hAnsi="Times New Roman" w:cs="Times New Roman"/>
          <w:sz w:val="24"/>
          <w:szCs w:val="24"/>
        </w:rPr>
        <w:t>«Поддержка и развитие субъектов малого и среднего предпринимательства»</w:t>
      </w:r>
      <w:r w:rsidR="00B80DF8">
        <w:rPr>
          <w:rFonts w:ascii="Times New Roman" w:hAnsi="Times New Roman" w:cs="Times New Roman"/>
          <w:sz w:val="24"/>
          <w:szCs w:val="24"/>
        </w:rPr>
        <w:t xml:space="preserve"> </w:t>
      </w:r>
      <w:r w:rsidRPr="00B94E95">
        <w:rPr>
          <w:rFonts w:ascii="Times New Roman" w:hAnsi="Times New Roman" w:cs="Times New Roman"/>
          <w:sz w:val="24"/>
          <w:szCs w:val="24"/>
        </w:rPr>
        <w:t xml:space="preserve">оказано более </w:t>
      </w:r>
      <w:r w:rsidR="005854F3" w:rsidRPr="00B94E95">
        <w:rPr>
          <w:rFonts w:ascii="Times New Roman" w:hAnsi="Times New Roman" w:cs="Times New Roman"/>
          <w:sz w:val="24"/>
          <w:szCs w:val="24"/>
        </w:rPr>
        <w:t>35</w:t>
      </w:r>
      <w:r w:rsidRPr="00B94E95">
        <w:rPr>
          <w:rFonts w:ascii="Times New Roman" w:hAnsi="Times New Roman" w:cs="Times New Roman"/>
          <w:sz w:val="24"/>
          <w:szCs w:val="24"/>
        </w:rPr>
        <w:t xml:space="preserve"> консультаций по различным направлениям общепредпринимательской деятельности. В </w:t>
      </w:r>
      <w:r w:rsidR="00501983" w:rsidRPr="00B94E95">
        <w:rPr>
          <w:rFonts w:ascii="Times New Roman" w:hAnsi="Times New Roman" w:cs="Times New Roman"/>
          <w:sz w:val="24"/>
          <w:szCs w:val="24"/>
        </w:rPr>
        <w:t>2019</w:t>
      </w:r>
      <w:r w:rsidRPr="00B94E95">
        <w:rPr>
          <w:rFonts w:ascii="Times New Roman" w:hAnsi="Times New Roman" w:cs="Times New Roman"/>
          <w:sz w:val="24"/>
          <w:szCs w:val="24"/>
        </w:rPr>
        <w:t>г.</w:t>
      </w:r>
      <w:r w:rsidR="00571273" w:rsidRPr="00B94E95">
        <w:rPr>
          <w:rFonts w:ascii="Times New Roman" w:hAnsi="Times New Roman" w:cs="Times New Roman"/>
          <w:sz w:val="24"/>
          <w:szCs w:val="24"/>
        </w:rPr>
        <w:t xml:space="preserve"> состоялось совещание о мерах государственной поддержки для субъектов малого и среднего предпринимательства</w:t>
      </w:r>
      <w:r w:rsidR="00990F31" w:rsidRPr="00B94E95">
        <w:rPr>
          <w:rFonts w:ascii="Times New Roman" w:hAnsi="Times New Roman" w:cs="Times New Roman"/>
          <w:sz w:val="24"/>
          <w:szCs w:val="24"/>
        </w:rPr>
        <w:t>. В его работе принимали участие представители министерства экономическ</w:t>
      </w:r>
      <w:r w:rsidR="00DC6721" w:rsidRPr="00B94E95">
        <w:rPr>
          <w:rFonts w:ascii="Times New Roman" w:hAnsi="Times New Roman" w:cs="Times New Roman"/>
          <w:sz w:val="24"/>
          <w:szCs w:val="24"/>
        </w:rPr>
        <w:t>ого развития Иркутской области и министерства сельского хозяйства Иркутской области</w:t>
      </w:r>
      <w:r w:rsidR="00D5303E">
        <w:rPr>
          <w:rFonts w:ascii="Times New Roman" w:hAnsi="Times New Roman" w:cs="Times New Roman"/>
          <w:sz w:val="24"/>
          <w:szCs w:val="24"/>
        </w:rPr>
        <w:t>.</w:t>
      </w:r>
      <w:r w:rsidR="00A35BD2" w:rsidRPr="00B94E95">
        <w:rPr>
          <w:rFonts w:ascii="Times New Roman" w:hAnsi="Times New Roman" w:cs="Times New Roman"/>
          <w:sz w:val="24"/>
          <w:szCs w:val="24"/>
        </w:rPr>
        <w:t xml:space="preserve"> </w:t>
      </w:r>
      <w:r w:rsidR="00184225" w:rsidRPr="00B94E95">
        <w:rPr>
          <w:rFonts w:ascii="Times New Roman" w:hAnsi="Times New Roman" w:cs="Times New Roman"/>
          <w:sz w:val="24"/>
          <w:szCs w:val="24"/>
        </w:rPr>
        <w:t xml:space="preserve">В соответствии с  мероприятиями подпрограммы за счет средств местного бюджета </w:t>
      </w:r>
      <w:r w:rsidR="007A757B" w:rsidRPr="00B94E95">
        <w:rPr>
          <w:rFonts w:ascii="Times New Roman" w:hAnsi="Times New Roman" w:cs="Times New Roman"/>
          <w:sz w:val="24"/>
          <w:szCs w:val="24"/>
        </w:rPr>
        <w:t xml:space="preserve">профинансировано участие в выставках «Земля Иркутская» и «Агропромышленная неделя» в г. Иркутск, где были продемонстрированы лучшие товаропроизводители Баяндаевского района </w:t>
      </w:r>
      <w:r w:rsidRPr="00B94E95">
        <w:rPr>
          <w:rFonts w:ascii="Times New Roman" w:hAnsi="Times New Roman" w:cs="Times New Roman"/>
          <w:sz w:val="24"/>
          <w:szCs w:val="24"/>
        </w:rPr>
        <w:t xml:space="preserve"> </w:t>
      </w:r>
      <w:r w:rsidR="007A757B" w:rsidRPr="00B94E95">
        <w:rPr>
          <w:rFonts w:ascii="Times New Roman" w:hAnsi="Times New Roman" w:cs="Times New Roman"/>
          <w:sz w:val="24"/>
          <w:szCs w:val="24"/>
        </w:rPr>
        <w:t xml:space="preserve"> (разнообразная выпечка, домашние сыры с многообразием вкусов, молочная и мясная продукция и т.д.).</w:t>
      </w:r>
    </w:p>
    <w:p w:rsidR="007173B3" w:rsidRPr="007173B3" w:rsidRDefault="00065FC4" w:rsidP="007173B3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403A">
        <w:rPr>
          <w:rFonts w:ascii="Times New Roman" w:hAnsi="Times New Roman" w:cs="Times New Roman"/>
          <w:b/>
          <w:sz w:val="24"/>
          <w:szCs w:val="24"/>
        </w:rPr>
        <w:t>По разделу «Инвестиции»</w:t>
      </w:r>
      <w:r w:rsidRPr="00C23E88">
        <w:rPr>
          <w:rFonts w:ascii="Times New Roman" w:hAnsi="Times New Roman" w:cs="Times New Roman"/>
          <w:sz w:val="24"/>
          <w:szCs w:val="24"/>
        </w:rPr>
        <w:t xml:space="preserve"> на 01.</w:t>
      </w:r>
      <w:r w:rsidR="000A2A31" w:rsidRPr="00C23E88">
        <w:rPr>
          <w:rFonts w:ascii="Times New Roman" w:hAnsi="Times New Roman" w:cs="Times New Roman"/>
          <w:sz w:val="24"/>
          <w:szCs w:val="24"/>
        </w:rPr>
        <w:t>0</w:t>
      </w:r>
      <w:r w:rsidR="00AC059F" w:rsidRPr="00C23E88">
        <w:rPr>
          <w:rFonts w:ascii="Times New Roman" w:hAnsi="Times New Roman" w:cs="Times New Roman"/>
          <w:sz w:val="24"/>
          <w:szCs w:val="24"/>
        </w:rPr>
        <w:t>1</w:t>
      </w:r>
      <w:r w:rsidR="003E5C57">
        <w:rPr>
          <w:rFonts w:ascii="Times New Roman" w:hAnsi="Times New Roman" w:cs="Times New Roman"/>
          <w:sz w:val="24"/>
          <w:szCs w:val="24"/>
        </w:rPr>
        <w:t>.2020</w:t>
      </w:r>
      <w:r w:rsidRPr="00C23E88">
        <w:rPr>
          <w:rFonts w:ascii="Times New Roman" w:hAnsi="Times New Roman" w:cs="Times New Roman"/>
          <w:sz w:val="24"/>
          <w:szCs w:val="24"/>
        </w:rPr>
        <w:t xml:space="preserve">г. объем инвестиций (в основной капитал) за счет всех источников финансирования составил </w:t>
      </w:r>
      <w:r w:rsidR="007B546A">
        <w:rPr>
          <w:rFonts w:ascii="Times New Roman" w:hAnsi="Times New Roman" w:cs="Times New Roman"/>
          <w:sz w:val="24"/>
          <w:szCs w:val="24"/>
        </w:rPr>
        <w:t>1166,7</w:t>
      </w:r>
      <w:r w:rsidRPr="00C23E88">
        <w:rPr>
          <w:rFonts w:ascii="Times New Roman" w:hAnsi="Times New Roman" w:cs="Times New Roman"/>
          <w:sz w:val="24"/>
          <w:szCs w:val="24"/>
        </w:rPr>
        <w:t xml:space="preserve"> млн. руб. </w:t>
      </w:r>
      <w:r w:rsidR="00674858">
        <w:rPr>
          <w:rFonts w:ascii="Times New Roman" w:hAnsi="Times New Roman" w:cs="Times New Roman"/>
          <w:sz w:val="24"/>
          <w:szCs w:val="24"/>
        </w:rPr>
        <w:t xml:space="preserve">Завершено строительство спортивного зала в </w:t>
      </w:r>
      <w:r w:rsidR="002554EE">
        <w:rPr>
          <w:rFonts w:ascii="Times New Roman" w:hAnsi="Times New Roman" w:cs="Times New Roman"/>
          <w:sz w:val="24"/>
          <w:szCs w:val="24"/>
        </w:rPr>
        <w:t>с. Нагалык</w:t>
      </w:r>
      <w:r w:rsidR="00674858">
        <w:rPr>
          <w:rFonts w:ascii="Times New Roman" w:hAnsi="Times New Roman" w:cs="Times New Roman"/>
          <w:sz w:val="24"/>
          <w:szCs w:val="24"/>
        </w:rPr>
        <w:t xml:space="preserve">, </w:t>
      </w:r>
      <w:r w:rsidR="002554EE">
        <w:rPr>
          <w:rFonts w:ascii="Times New Roman" w:hAnsi="Times New Roman" w:cs="Times New Roman"/>
          <w:sz w:val="24"/>
          <w:szCs w:val="24"/>
        </w:rPr>
        <w:t>проведён</w:t>
      </w:r>
      <w:r w:rsidR="00674858">
        <w:rPr>
          <w:rFonts w:ascii="Times New Roman" w:hAnsi="Times New Roman" w:cs="Times New Roman"/>
          <w:sz w:val="24"/>
          <w:szCs w:val="24"/>
        </w:rPr>
        <w:t xml:space="preserve"> капительный </w:t>
      </w:r>
      <w:r w:rsidR="002554EE">
        <w:rPr>
          <w:rFonts w:ascii="Times New Roman" w:hAnsi="Times New Roman" w:cs="Times New Roman"/>
          <w:sz w:val="24"/>
          <w:szCs w:val="24"/>
        </w:rPr>
        <w:t>ремонт</w:t>
      </w:r>
      <w:r w:rsidR="00674858">
        <w:rPr>
          <w:rFonts w:ascii="Times New Roman" w:hAnsi="Times New Roman" w:cs="Times New Roman"/>
          <w:sz w:val="24"/>
          <w:szCs w:val="24"/>
        </w:rPr>
        <w:t xml:space="preserve"> </w:t>
      </w:r>
      <w:r w:rsidR="00F83FC5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674858">
        <w:rPr>
          <w:rFonts w:ascii="Times New Roman" w:hAnsi="Times New Roman" w:cs="Times New Roman"/>
          <w:sz w:val="24"/>
          <w:szCs w:val="24"/>
        </w:rPr>
        <w:t xml:space="preserve">в </w:t>
      </w:r>
      <w:r w:rsidR="002554EE">
        <w:rPr>
          <w:rFonts w:ascii="Times New Roman" w:hAnsi="Times New Roman" w:cs="Times New Roman"/>
          <w:sz w:val="24"/>
          <w:szCs w:val="24"/>
        </w:rPr>
        <w:t>с. Байша, построены 2 фельдшерско-акушерских пункта</w:t>
      </w:r>
      <w:r w:rsidR="00263A6E">
        <w:rPr>
          <w:rFonts w:ascii="Times New Roman" w:hAnsi="Times New Roman" w:cs="Times New Roman"/>
          <w:sz w:val="24"/>
          <w:szCs w:val="24"/>
        </w:rPr>
        <w:t xml:space="preserve"> в д. Шаманка и д. Нуху-Нур,</w:t>
      </w:r>
      <w:r w:rsidR="00165672">
        <w:rPr>
          <w:rFonts w:ascii="Times New Roman" w:hAnsi="Times New Roman" w:cs="Times New Roman"/>
          <w:sz w:val="24"/>
          <w:szCs w:val="24"/>
        </w:rPr>
        <w:t xml:space="preserve"> проведен капитальный ремонт ФАП</w:t>
      </w:r>
      <w:r w:rsidR="00263A6E">
        <w:rPr>
          <w:rFonts w:ascii="Times New Roman" w:hAnsi="Times New Roman" w:cs="Times New Roman"/>
          <w:sz w:val="24"/>
          <w:szCs w:val="24"/>
        </w:rPr>
        <w:t>ов в д.</w:t>
      </w:r>
      <w:r w:rsidR="00165672">
        <w:rPr>
          <w:rFonts w:ascii="Times New Roman" w:hAnsi="Times New Roman" w:cs="Times New Roman"/>
          <w:sz w:val="24"/>
          <w:szCs w:val="24"/>
        </w:rPr>
        <w:t xml:space="preserve"> </w:t>
      </w:r>
      <w:r w:rsidR="00263A6E">
        <w:rPr>
          <w:rFonts w:ascii="Times New Roman" w:hAnsi="Times New Roman" w:cs="Times New Roman"/>
          <w:sz w:val="24"/>
          <w:szCs w:val="24"/>
        </w:rPr>
        <w:t>Старый Хогот, Кайзеран,</w:t>
      </w:r>
      <w:r w:rsidR="003317E9">
        <w:rPr>
          <w:rFonts w:ascii="Times New Roman" w:hAnsi="Times New Roman" w:cs="Times New Roman"/>
          <w:sz w:val="24"/>
          <w:szCs w:val="24"/>
        </w:rPr>
        <w:t xml:space="preserve"> Кокорино, приобретена специализированная вод</w:t>
      </w:r>
      <w:r w:rsidR="00165672">
        <w:rPr>
          <w:rFonts w:ascii="Times New Roman" w:hAnsi="Times New Roman" w:cs="Times New Roman"/>
          <w:sz w:val="24"/>
          <w:szCs w:val="24"/>
        </w:rPr>
        <w:t>о</w:t>
      </w:r>
      <w:r w:rsidR="003317E9">
        <w:rPr>
          <w:rFonts w:ascii="Times New Roman" w:hAnsi="Times New Roman" w:cs="Times New Roman"/>
          <w:sz w:val="24"/>
          <w:szCs w:val="24"/>
        </w:rPr>
        <w:t>возная техника на базе автомобиля ГАЗ-3309 МО «Половинка» и МО</w:t>
      </w:r>
      <w:r w:rsidR="002A07E4">
        <w:rPr>
          <w:rFonts w:ascii="Times New Roman" w:hAnsi="Times New Roman" w:cs="Times New Roman"/>
          <w:sz w:val="24"/>
          <w:szCs w:val="24"/>
        </w:rPr>
        <w:t xml:space="preserve"> «</w:t>
      </w:r>
      <w:r w:rsidR="003317E9">
        <w:rPr>
          <w:rFonts w:ascii="Times New Roman" w:hAnsi="Times New Roman" w:cs="Times New Roman"/>
          <w:sz w:val="24"/>
          <w:szCs w:val="24"/>
        </w:rPr>
        <w:t>Ол</w:t>
      </w:r>
      <w:r w:rsidR="002A07E4">
        <w:rPr>
          <w:rFonts w:ascii="Times New Roman" w:hAnsi="Times New Roman" w:cs="Times New Roman"/>
          <w:sz w:val="24"/>
          <w:szCs w:val="24"/>
        </w:rPr>
        <w:t>ь</w:t>
      </w:r>
      <w:r w:rsidR="003317E9">
        <w:rPr>
          <w:rFonts w:ascii="Times New Roman" w:hAnsi="Times New Roman" w:cs="Times New Roman"/>
          <w:sz w:val="24"/>
          <w:szCs w:val="24"/>
        </w:rPr>
        <w:t xml:space="preserve">зоны», проведен капитальный ремонт ипподрома, </w:t>
      </w:r>
      <w:r w:rsidR="007173B3">
        <w:rPr>
          <w:rFonts w:ascii="Times New Roman" w:hAnsi="Times New Roman" w:cs="Times New Roman"/>
          <w:iCs/>
          <w:sz w:val="24"/>
          <w:szCs w:val="24"/>
        </w:rPr>
        <w:t xml:space="preserve">КСК </w:t>
      </w:r>
      <w:r w:rsidR="007173B3" w:rsidRPr="007173B3">
        <w:rPr>
          <w:rFonts w:ascii="Times New Roman" w:hAnsi="Times New Roman" w:cs="Times New Roman"/>
          <w:iCs/>
          <w:sz w:val="24"/>
          <w:szCs w:val="24"/>
        </w:rPr>
        <w:t>в</w:t>
      </w:r>
      <w:r w:rsidR="007173B3">
        <w:rPr>
          <w:rFonts w:ascii="Times New Roman" w:hAnsi="Times New Roman" w:cs="Times New Roman"/>
          <w:iCs/>
          <w:sz w:val="24"/>
          <w:szCs w:val="24"/>
        </w:rPr>
        <w:t xml:space="preserve"> с. Баяндай, ремонт системы отопления КСК </w:t>
      </w:r>
      <w:proofErr w:type="gramStart"/>
      <w:r w:rsidR="007173B3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7173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0C81">
        <w:rPr>
          <w:rFonts w:ascii="Times New Roman" w:hAnsi="Times New Roman" w:cs="Times New Roman"/>
          <w:iCs/>
          <w:sz w:val="24"/>
          <w:szCs w:val="24"/>
        </w:rPr>
        <w:t>с. Хогот</w:t>
      </w:r>
      <w:r w:rsidR="007173B3">
        <w:rPr>
          <w:rFonts w:ascii="Times New Roman" w:hAnsi="Times New Roman" w:cs="Times New Roman"/>
          <w:iCs/>
          <w:sz w:val="24"/>
          <w:szCs w:val="24"/>
        </w:rPr>
        <w:t>.</w:t>
      </w:r>
      <w:r w:rsidR="007173B3" w:rsidRPr="007173B3">
        <w:rPr>
          <w:rFonts w:ascii="Times New Roman" w:hAnsi="Times New Roman" w:cs="Times New Roman"/>
          <w:iCs/>
          <w:sz w:val="24"/>
          <w:szCs w:val="24"/>
        </w:rPr>
        <w:t xml:space="preserve"> Построены 3 детские игровые площадки: с. Баяндай, д. Нуху-Нур, </w:t>
      </w:r>
      <w:proofErr w:type="gramStart"/>
      <w:r w:rsidR="007173B3" w:rsidRPr="007173B3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="007173B3" w:rsidRPr="007173B3">
        <w:rPr>
          <w:rFonts w:ascii="Times New Roman" w:hAnsi="Times New Roman" w:cs="Times New Roman"/>
          <w:iCs/>
          <w:sz w:val="24"/>
          <w:szCs w:val="24"/>
        </w:rPr>
        <w:t xml:space="preserve">. Покровка. </w:t>
      </w:r>
    </w:p>
    <w:p w:rsidR="00981565" w:rsidRPr="00C23E88" w:rsidRDefault="00A37999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88">
        <w:rPr>
          <w:rFonts w:ascii="Times New Roman" w:hAnsi="Times New Roman" w:cs="Times New Roman"/>
          <w:sz w:val="24"/>
          <w:szCs w:val="24"/>
        </w:rPr>
        <w:t>П</w:t>
      </w:r>
      <w:r w:rsidR="00AC059F" w:rsidRPr="00C23E88">
        <w:rPr>
          <w:rFonts w:ascii="Times New Roman" w:hAnsi="Times New Roman" w:cs="Times New Roman"/>
          <w:sz w:val="24"/>
          <w:szCs w:val="24"/>
        </w:rPr>
        <w:t>родолжается р</w:t>
      </w:r>
      <w:r w:rsidR="00C64204" w:rsidRPr="00C23E88">
        <w:rPr>
          <w:rFonts w:ascii="Times New Roman" w:hAnsi="Times New Roman" w:cs="Times New Roman"/>
          <w:sz w:val="24"/>
          <w:szCs w:val="24"/>
        </w:rPr>
        <w:t>еализация проектов: строительст</w:t>
      </w:r>
      <w:r w:rsidR="00165672">
        <w:rPr>
          <w:rFonts w:ascii="Times New Roman" w:hAnsi="Times New Roman" w:cs="Times New Roman"/>
          <w:sz w:val="24"/>
          <w:szCs w:val="24"/>
        </w:rPr>
        <w:t>во Баяндаевской СОШ</w:t>
      </w:r>
      <w:r w:rsidR="00C64204" w:rsidRPr="00C23E88">
        <w:rPr>
          <w:rFonts w:ascii="Times New Roman" w:hAnsi="Times New Roman" w:cs="Times New Roman"/>
          <w:sz w:val="24"/>
          <w:szCs w:val="24"/>
        </w:rPr>
        <w:t>.</w:t>
      </w:r>
    </w:p>
    <w:p w:rsidR="009166B0" w:rsidRPr="00C23E88" w:rsidRDefault="009166B0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88">
        <w:rPr>
          <w:rFonts w:ascii="Times New Roman" w:hAnsi="Times New Roman" w:cs="Times New Roman"/>
          <w:sz w:val="24"/>
          <w:szCs w:val="24"/>
        </w:rPr>
        <w:t xml:space="preserve">Получено положительное заключение: </w:t>
      </w:r>
      <w:r w:rsidR="005B1BF4">
        <w:rPr>
          <w:rFonts w:ascii="Times New Roman" w:hAnsi="Times New Roman" w:cs="Times New Roman"/>
          <w:sz w:val="24"/>
          <w:szCs w:val="24"/>
        </w:rPr>
        <w:t>на строительство русской усадьбы в МО «Баяндаевский район»</w:t>
      </w:r>
      <w:r w:rsidR="004F1F06">
        <w:rPr>
          <w:rFonts w:ascii="Times New Roman" w:hAnsi="Times New Roman" w:cs="Times New Roman"/>
          <w:sz w:val="24"/>
          <w:szCs w:val="24"/>
        </w:rPr>
        <w:t xml:space="preserve">, </w:t>
      </w:r>
      <w:r w:rsidRPr="00C23E88">
        <w:rPr>
          <w:rFonts w:ascii="Times New Roman" w:hAnsi="Times New Roman" w:cs="Times New Roman"/>
          <w:sz w:val="24"/>
          <w:szCs w:val="24"/>
        </w:rPr>
        <w:t xml:space="preserve">на строительство </w:t>
      </w:r>
      <w:r w:rsidR="005B1BF4">
        <w:rPr>
          <w:rFonts w:ascii="Times New Roman" w:hAnsi="Times New Roman" w:cs="Times New Roman"/>
          <w:sz w:val="24"/>
          <w:szCs w:val="24"/>
        </w:rPr>
        <w:t>Дома Досуга</w:t>
      </w:r>
      <w:r w:rsidR="00CC4F0F" w:rsidRPr="00C23E88">
        <w:rPr>
          <w:rFonts w:ascii="Times New Roman" w:hAnsi="Times New Roman" w:cs="Times New Roman"/>
          <w:sz w:val="24"/>
          <w:szCs w:val="24"/>
        </w:rPr>
        <w:t xml:space="preserve"> в </w:t>
      </w:r>
      <w:r w:rsidR="003D226D" w:rsidRPr="00C23E88">
        <w:rPr>
          <w:rFonts w:ascii="Times New Roman" w:hAnsi="Times New Roman" w:cs="Times New Roman"/>
          <w:sz w:val="24"/>
          <w:szCs w:val="24"/>
        </w:rPr>
        <w:t>с. Хогот и с. Половинка, на стадии получения находятся с</w:t>
      </w:r>
      <w:r w:rsidR="00703A5F" w:rsidRPr="00C23E88">
        <w:rPr>
          <w:rFonts w:ascii="Times New Roman" w:hAnsi="Times New Roman" w:cs="Times New Roman"/>
          <w:sz w:val="24"/>
          <w:szCs w:val="24"/>
        </w:rPr>
        <w:t>.</w:t>
      </w:r>
      <w:r w:rsidR="003D226D" w:rsidRPr="00C23E88">
        <w:rPr>
          <w:rFonts w:ascii="Times New Roman" w:hAnsi="Times New Roman" w:cs="Times New Roman"/>
          <w:sz w:val="24"/>
          <w:szCs w:val="24"/>
        </w:rPr>
        <w:t xml:space="preserve"> Нагалык и с.</w:t>
      </w:r>
      <w:r w:rsidR="00703A5F" w:rsidRPr="00C23E88">
        <w:rPr>
          <w:rFonts w:ascii="Times New Roman" w:hAnsi="Times New Roman" w:cs="Times New Roman"/>
          <w:sz w:val="24"/>
          <w:szCs w:val="24"/>
        </w:rPr>
        <w:t xml:space="preserve"> </w:t>
      </w:r>
      <w:r w:rsidR="003D226D" w:rsidRPr="00C23E88">
        <w:rPr>
          <w:rFonts w:ascii="Times New Roman" w:hAnsi="Times New Roman" w:cs="Times New Roman"/>
          <w:sz w:val="24"/>
          <w:szCs w:val="24"/>
        </w:rPr>
        <w:t>Загатуй.</w:t>
      </w:r>
    </w:p>
    <w:p w:rsidR="000778BB" w:rsidRPr="00C23E88" w:rsidRDefault="00AB6852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69B9" w:rsidRPr="00C23E88">
        <w:rPr>
          <w:rFonts w:ascii="Times New Roman" w:hAnsi="Times New Roman" w:cs="Times New Roman"/>
          <w:sz w:val="24"/>
          <w:szCs w:val="24"/>
        </w:rPr>
        <w:t>роектно-сметная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находится в экспертизе</w:t>
      </w:r>
      <w:r w:rsidR="00CF69B9" w:rsidRPr="00C23E88">
        <w:rPr>
          <w:rFonts w:ascii="Times New Roman" w:hAnsi="Times New Roman" w:cs="Times New Roman"/>
          <w:sz w:val="24"/>
          <w:szCs w:val="24"/>
        </w:rPr>
        <w:t xml:space="preserve"> на строительство Баяндаевского культурного многофункционального центра на 300 мест, </w:t>
      </w:r>
      <w:r w:rsidR="00D12AFB">
        <w:rPr>
          <w:rFonts w:ascii="Times New Roman" w:hAnsi="Times New Roman" w:cs="Times New Roman"/>
          <w:sz w:val="24"/>
          <w:szCs w:val="24"/>
        </w:rPr>
        <w:t xml:space="preserve">на строительство школы-сада на 169 мест </w:t>
      </w:r>
      <w:proofErr w:type="gramStart"/>
      <w:r w:rsidR="00D12A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2AFB">
        <w:rPr>
          <w:rFonts w:ascii="Times New Roman" w:hAnsi="Times New Roman" w:cs="Times New Roman"/>
          <w:sz w:val="24"/>
          <w:szCs w:val="24"/>
        </w:rPr>
        <w:t xml:space="preserve"> с. Бадагуй, </w:t>
      </w:r>
      <w:r w:rsidR="005F1E4A" w:rsidRPr="00C23E88">
        <w:rPr>
          <w:rFonts w:ascii="Times New Roman" w:hAnsi="Times New Roman" w:cs="Times New Roman"/>
          <w:sz w:val="24"/>
          <w:szCs w:val="24"/>
        </w:rPr>
        <w:t>на строительств</w:t>
      </w:r>
      <w:r w:rsidR="00D12AFB">
        <w:rPr>
          <w:rFonts w:ascii="Times New Roman" w:hAnsi="Times New Roman" w:cs="Times New Roman"/>
          <w:sz w:val="24"/>
          <w:szCs w:val="24"/>
        </w:rPr>
        <w:t>о в с. Хадай детского сада на 55</w:t>
      </w:r>
      <w:r w:rsidR="005F1E4A" w:rsidRPr="00C23E88">
        <w:rPr>
          <w:rFonts w:ascii="Times New Roman" w:hAnsi="Times New Roman" w:cs="Times New Roman"/>
          <w:sz w:val="24"/>
          <w:szCs w:val="24"/>
        </w:rPr>
        <w:t xml:space="preserve"> мест.</w:t>
      </w:r>
      <w:r w:rsidR="00CF69B9" w:rsidRPr="00C23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FC4" w:rsidRPr="00C23E88" w:rsidRDefault="00564BED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88">
        <w:rPr>
          <w:rFonts w:ascii="Times New Roman" w:hAnsi="Times New Roman" w:cs="Times New Roman"/>
          <w:sz w:val="24"/>
          <w:szCs w:val="24"/>
        </w:rPr>
        <w:t>Проведены работы по ремонту дорог и уличному освещению</w:t>
      </w:r>
      <w:r w:rsidR="000778BB" w:rsidRPr="00C23E88">
        <w:rPr>
          <w:rFonts w:ascii="Times New Roman" w:hAnsi="Times New Roman" w:cs="Times New Roman"/>
          <w:sz w:val="24"/>
          <w:szCs w:val="24"/>
        </w:rPr>
        <w:t xml:space="preserve"> по </w:t>
      </w:r>
      <w:r w:rsidR="00F12745">
        <w:rPr>
          <w:rFonts w:ascii="Times New Roman" w:hAnsi="Times New Roman" w:cs="Times New Roman"/>
          <w:sz w:val="24"/>
          <w:szCs w:val="24"/>
        </w:rPr>
        <w:t>всем 12 МО на общую сумму 11,7</w:t>
      </w:r>
      <w:r w:rsidR="000778BB" w:rsidRPr="00C23E88">
        <w:rPr>
          <w:rFonts w:ascii="Times New Roman" w:hAnsi="Times New Roman" w:cs="Times New Roman"/>
          <w:sz w:val="24"/>
          <w:szCs w:val="24"/>
        </w:rPr>
        <w:t xml:space="preserve"> </w:t>
      </w:r>
      <w:r w:rsidR="007B546A">
        <w:rPr>
          <w:rFonts w:ascii="Times New Roman" w:hAnsi="Times New Roman" w:cs="Times New Roman"/>
          <w:sz w:val="24"/>
          <w:szCs w:val="24"/>
        </w:rPr>
        <w:t xml:space="preserve">млн. руб., автомобильной дороги Иркутск – Жигалово на сумму 100,0 млн.руб., строительству водопровода </w:t>
      </w:r>
      <w:proofErr w:type="gramStart"/>
      <w:r w:rsidR="007B54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546A">
        <w:rPr>
          <w:rFonts w:ascii="Times New Roman" w:hAnsi="Times New Roman" w:cs="Times New Roman"/>
          <w:sz w:val="24"/>
          <w:szCs w:val="24"/>
        </w:rPr>
        <w:t xml:space="preserve"> </w:t>
      </w:r>
      <w:r w:rsidR="007755BE">
        <w:rPr>
          <w:rFonts w:ascii="Times New Roman" w:hAnsi="Times New Roman" w:cs="Times New Roman"/>
          <w:sz w:val="24"/>
          <w:szCs w:val="24"/>
        </w:rPr>
        <w:t>с. Баяндай</w:t>
      </w:r>
      <w:r w:rsidR="007B546A">
        <w:rPr>
          <w:rFonts w:ascii="Times New Roman" w:hAnsi="Times New Roman" w:cs="Times New Roman"/>
          <w:sz w:val="24"/>
          <w:szCs w:val="24"/>
        </w:rPr>
        <w:t xml:space="preserve"> на сумму 55,5 млн.руб.</w:t>
      </w:r>
      <w:r w:rsidR="00704EAA" w:rsidRPr="00C23E88">
        <w:rPr>
          <w:rFonts w:ascii="Times New Roman" w:hAnsi="Times New Roman" w:cs="Times New Roman"/>
          <w:sz w:val="24"/>
          <w:szCs w:val="24"/>
        </w:rPr>
        <w:t xml:space="preserve"> </w:t>
      </w:r>
      <w:r w:rsidR="00A37999" w:rsidRPr="00C23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FC4" w:rsidRPr="00A73032" w:rsidRDefault="00065FC4" w:rsidP="00DA1B0A">
      <w:pPr>
        <w:pStyle w:val="a3"/>
        <w:spacing w:line="276" w:lineRule="auto"/>
        <w:ind w:firstLine="708"/>
        <w:rPr>
          <w:szCs w:val="24"/>
        </w:rPr>
      </w:pPr>
      <w:r w:rsidRPr="00B3403A">
        <w:rPr>
          <w:b/>
          <w:szCs w:val="24"/>
        </w:rPr>
        <w:t>По разделу «Финансы»</w:t>
      </w:r>
      <w:r w:rsidRPr="00C23E88">
        <w:rPr>
          <w:szCs w:val="24"/>
        </w:rPr>
        <w:t xml:space="preserve"> </w:t>
      </w:r>
      <w:r w:rsidRPr="00A73032">
        <w:rPr>
          <w:szCs w:val="24"/>
        </w:rPr>
        <w:t>по данным  финансового управления администрации МО «Баяндаевский район» за  201</w:t>
      </w:r>
      <w:r w:rsidR="00747E77" w:rsidRPr="00A73032">
        <w:rPr>
          <w:szCs w:val="24"/>
        </w:rPr>
        <w:t>9</w:t>
      </w:r>
      <w:r w:rsidR="00163946" w:rsidRPr="00A73032">
        <w:rPr>
          <w:szCs w:val="24"/>
        </w:rPr>
        <w:t xml:space="preserve"> </w:t>
      </w:r>
      <w:r w:rsidR="005D63A5" w:rsidRPr="00A73032">
        <w:rPr>
          <w:szCs w:val="24"/>
        </w:rPr>
        <w:t>год</w:t>
      </w:r>
      <w:r w:rsidRPr="00A73032">
        <w:rPr>
          <w:szCs w:val="24"/>
        </w:rPr>
        <w:t xml:space="preserve"> объем доходов в консолидированный местный бюджет </w:t>
      </w:r>
      <w:r w:rsidRPr="00A73032">
        <w:rPr>
          <w:szCs w:val="24"/>
        </w:rPr>
        <w:lastRenderedPageBreak/>
        <w:t xml:space="preserve">составил </w:t>
      </w:r>
      <w:r w:rsidR="00747E77" w:rsidRPr="00A73032">
        <w:rPr>
          <w:szCs w:val="24"/>
        </w:rPr>
        <w:t>1195646,9</w:t>
      </w:r>
      <w:r w:rsidR="00015B55" w:rsidRPr="00A73032">
        <w:rPr>
          <w:szCs w:val="24"/>
        </w:rPr>
        <w:t xml:space="preserve"> </w:t>
      </w:r>
      <w:r w:rsidRPr="00A73032">
        <w:rPr>
          <w:szCs w:val="24"/>
        </w:rPr>
        <w:t xml:space="preserve">тыс. руб. или </w:t>
      </w:r>
      <w:r w:rsidR="00747E77" w:rsidRPr="00A73032">
        <w:rPr>
          <w:szCs w:val="24"/>
        </w:rPr>
        <w:t>98</w:t>
      </w:r>
      <w:r w:rsidRPr="00A73032">
        <w:rPr>
          <w:szCs w:val="24"/>
        </w:rPr>
        <w:t>%  годового назначения, расходов</w:t>
      </w:r>
      <w:r w:rsidR="0035707D" w:rsidRPr="00A73032">
        <w:rPr>
          <w:szCs w:val="24"/>
        </w:rPr>
        <w:t xml:space="preserve"> </w:t>
      </w:r>
      <w:r w:rsidR="00747E77" w:rsidRPr="00A73032">
        <w:rPr>
          <w:szCs w:val="24"/>
        </w:rPr>
        <w:t>1203597,1</w:t>
      </w:r>
      <w:r w:rsidR="0035707D" w:rsidRPr="00A73032">
        <w:rPr>
          <w:szCs w:val="24"/>
        </w:rPr>
        <w:t xml:space="preserve"> </w:t>
      </w:r>
      <w:r w:rsidRPr="00A73032">
        <w:rPr>
          <w:szCs w:val="24"/>
        </w:rPr>
        <w:t>тыс.</w:t>
      </w:r>
      <w:r w:rsidR="00CC51B6" w:rsidRPr="00A73032">
        <w:rPr>
          <w:szCs w:val="24"/>
        </w:rPr>
        <w:t xml:space="preserve"> </w:t>
      </w:r>
      <w:r w:rsidRPr="00A73032">
        <w:rPr>
          <w:szCs w:val="24"/>
        </w:rPr>
        <w:t xml:space="preserve">руб. или </w:t>
      </w:r>
      <w:r w:rsidR="00747E77" w:rsidRPr="00A73032">
        <w:rPr>
          <w:szCs w:val="24"/>
        </w:rPr>
        <w:t>97,6</w:t>
      </w:r>
      <w:r w:rsidRPr="00A73032">
        <w:rPr>
          <w:szCs w:val="24"/>
        </w:rPr>
        <w:t xml:space="preserve"> % от годового объема расходов.</w:t>
      </w:r>
    </w:p>
    <w:p w:rsidR="00065FC4" w:rsidRPr="00C23E88" w:rsidRDefault="00065FC4" w:rsidP="00DA1B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032">
        <w:rPr>
          <w:rFonts w:ascii="Times New Roman" w:hAnsi="Times New Roman" w:cs="Times New Roman"/>
          <w:bCs/>
          <w:sz w:val="24"/>
          <w:szCs w:val="24"/>
        </w:rPr>
        <w:tab/>
        <w:t xml:space="preserve">Собственных доходов получено </w:t>
      </w:r>
      <w:r w:rsidR="00747E77" w:rsidRPr="00A73032">
        <w:rPr>
          <w:rFonts w:ascii="Times New Roman" w:hAnsi="Times New Roman" w:cs="Times New Roman"/>
          <w:bCs/>
          <w:sz w:val="24"/>
          <w:szCs w:val="24"/>
        </w:rPr>
        <w:t>63806,4</w:t>
      </w:r>
      <w:r w:rsidR="0035707D" w:rsidRPr="00A73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032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0F4048" w:rsidRPr="00A73032">
        <w:rPr>
          <w:rFonts w:ascii="Times New Roman" w:hAnsi="Times New Roman" w:cs="Times New Roman"/>
          <w:bCs/>
          <w:sz w:val="24"/>
          <w:szCs w:val="24"/>
        </w:rPr>
        <w:t xml:space="preserve">, что составляет </w:t>
      </w:r>
      <w:r w:rsidR="00C2620F" w:rsidRPr="00A73032">
        <w:rPr>
          <w:rFonts w:ascii="Times New Roman" w:hAnsi="Times New Roman" w:cs="Times New Roman"/>
          <w:bCs/>
          <w:sz w:val="24"/>
          <w:szCs w:val="24"/>
        </w:rPr>
        <w:t>82,8</w:t>
      </w:r>
      <w:r w:rsidR="000F4048" w:rsidRPr="00A73032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C756EF" w:rsidRPr="00A73032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F1240D" w:rsidRPr="00A73032">
        <w:rPr>
          <w:rFonts w:ascii="Times New Roman" w:hAnsi="Times New Roman" w:cs="Times New Roman"/>
          <w:bCs/>
          <w:sz w:val="24"/>
          <w:szCs w:val="24"/>
        </w:rPr>
        <w:t>плану.</w:t>
      </w:r>
      <w:r w:rsidR="00C11028" w:rsidRPr="00A73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032">
        <w:rPr>
          <w:rFonts w:ascii="Times New Roman" w:hAnsi="Times New Roman" w:cs="Times New Roman"/>
          <w:sz w:val="24"/>
          <w:szCs w:val="24"/>
        </w:rPr>
        <w:t>Обеспеченность собственными доходами местного бюджета на душу населения  –</w:t>
      </w:r>
      <w:r w:rsidR="00C2620F" w:rsidRPr="00A73032">
        <w:rPr>
          <w:rFonts w:ascii="Times New Roman" w:hAnsi="Times New Roman" w:cs="Times New Roman"/>
          <w:sz w:val="24"/>
          <w:szCs w:val="24"/>
        </w:rPr>
        <w:t>5897,6</w:t>
      </w:r>
      <w:r w:rsidRPr="00A73032">
        <w:rPr>
          <w:rFonts w:ascii="Times New Roman" w:hAnsi="Times New Roman" w:cs="Times New Roman"/>
          <w:sz w:val="24"/>
          <w:szCs w:val="24"/>
        </w:rPr>
        <w:t xml:space="preserve"> руб., что </w:t>
      </w:r>
      <w:r w:rsidR="00193875" w:rsidRPr="00A73032">
        <w:rPr>
          <w:rFonts w:ascii="Times New Roman" w:hAnsi="Times New Roman" w:cs="Times New Roman"/>
          <w:sz w:val="24"/>
          <w:szCs w:val="24"/>
        </w:rPr>
        <w:t>мен</w:t>
      </w:r>
      <w:r w:rsidR="00C01DD6" w:rsidRPr="00A73032">
        <w:rPr>
          <w:rFonts w:ascii="Times New Roman" w:hAnsi="Times New Roman" w:cs="Times New Roman"/>
          <w:sz w:val="24"/>
          <w:szCs w:val="24"/>
        </w:rPr>
        <w:t>ьше</w:t>
      </w:r>
      <w:r w:rsidR="00163946" w:rsidRPr="00A73032">
        <w:rPr>
          <w:rFonts w:ascii="Times New Roman" w:hAnsi="Times New Roman" w:cs="Times New Roman"/>
          <w:sz w:val="24"/>
          <w:szCs w:val="24"/>
        </w:rPr>
        <w:t xml:space="preserve"> </w:t>
      </w:r>
      <w:r w:rsidRPr="00A73032">
        <w:rPr>
          <w:rFonts w:ascii="Times New Roman" w:hAnsi="Times New Roman" w:cs="Times New Roman"/>
          <w:sz w:val="24"/>
          <w:szCs w:val="24"/>
        </w:rPr>
        <w:t>аналогично</w:t>
      </w:r>
      <w:r w:rsidR="00015B55" w:rsidRPr="00A73032">
        <w:rPr>
          <w:rFonts w:ascii="Times New Roman" w:hAnsi="Times New Roman" w:cs="Times New Roman"/>
          <w:sz w:val="24"/>
          <w:szCs w:val="24"/>
        </w:rPr>
        <w:t>го</w:t>
      </w:r>
      <w:r w:rsidR="00163946" w:rsidRPr="00A73032">
        <w:rPr>
          <w:rFonts w:ascii="Times New Roman" w:hAnsi="Times New Roman" w:cs="Times New Roman"/>
          <w:sz w:val="24"/>
          <w:szCs w:val="24"/>
        </w:rPr>
        <w:t xml:space="preserve"> </w:t>
      </w:r>
      <w:r w:rsidRPr="00A73032">
        <w:rPr>
          <w:rFonts w:ascii="Times New Roman" w:hAnsi="Times New Roman" w:cs="Times New Roman"/>
          <w:sz w:val="24"/>
          <w:szCs w:val="24"/>
        </w:rPr>
        <w:t>период</w:t>
      </w:r>
      <w:r w:rsidR="00015B55" w:rsidRPr="00A73032">
        <w:rPr>
          <w:rFonts w:ascii="Times New Roman" w:hAnsi="Times New Roman" w:cs="Times New Roman"/>
          <w:sz w:val="24"/>
          <w:szCs w:val="24"/>
        </w:rPr>
        <w:t>а</w:t>
      </w:r>
      <w:r w:rsidRPr="00A73032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 w:rsidR="00193875" w:rsidRPr="00A73032">
        <w:rPr>
          <w:rFonts w:ascii="Times New Roman" w:hAnsi="Times New Roman" w:cs="Times New Roman"/>
          <w:sz w:val="24"/>
          <w:szCs w:val="24"/>
        </w:rPr>
        <w:t xml:space="preserve"> на </w:t>
      </w:r>
      <w:r w:rsidR="003D17EB" w:rsidRPr="00A73032">
        <w:rPr>
          <w:rFonts w:ascii="Times New Roman" w:hAnsi="Times New Roman" w:cs="Times New Roman"/>
          <w:sz w:val="24"/>
          <w:szCs w:val="24"/>
        </w:rPr>
        <w:t>1</w:t>
      </w:r>
      <w:r w:rsidR="00193875" w:rsidRPr="00A73032">
        <w:rPr>
          <w:rFonts w:ascii="Times New Roman" w:hAnsi="Times New Roman" w:cs="Times New Roman"/>
          <w:sz w:val="24"/>
          <w:szCs w:val="24"/>
        </w:rPr>
        <w:t>7,2</w:t>
      </w:r>
      <w:r w:rsidR="00C01DD6" w:rsidRPr="00A73032">
        <w:rPr>
          <w:rFonts w:ascii="Times New Roman" w:hAnsi="Times New Roman" w:cs="Times New Roman"/>
          <w:sz w:val="24"/>
          <w:szCs w:val="24"/>
        </w:rPr>
        <w:t>%</w:t>
      </w:r>
      <w:r w:rsidRPr="00A73032">
        <w:rPr>
          <w:rFonts w:ascii="Times New Roman" w:hAnsi="Times New Roman" w:cs="Times New Roman"/>
          <w:sz w:val="24"/>
          <w:szCs w:val="24"/>
        </w:rPr>
        <w:t>.</w:t>
      </w:r>
    </w:p>
    <w:p w:rsidR="005D1400" w:rsidRPr="006C56C6" w:rsidRDefault="00065FC4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03A">
        <w:rPr>
          <w:rFonts w:ascii="Times New Roman" w:hAnsi="Times New Roman" w:cs="Times New Roman"/>
          <w:b/>
          <w:sz w:val="24"/>
          <w:szCs w:val="24"/>
        </w:rPr>
        <w:t>Демография, трудовые ресурсы и уровень жизни населения.</w:t>
      </w:r>
      <w:r w:rsidRPr="006C56C6">
        <w:rPr>
          <w:rFonts w:ascii="Times New Roman" w:hAnsi="Times New Roman" w:cs="Times New Roman"/>
          <w:sz w:val="24"/>
          <w:szCs w:val="24"/>
        </w:rPr>
        <w:t xml:space="preserve"> </w:t>
      </w:r>
      <w:r w:rsidR="00843F96" w:rsidRPr="006C56C6">
        <w:rPr>
          <w:rFonts w:ascii="Times New Roman" w:hAnsi="Times New Roman" w:cs="Times New Roman"/>
          <w:sz w:val="24"/>
          <w:szCs w:val="24"/>
        </w:rPr>
        <w:t>На 1 января 2019</w:t>
      </w:r>
      <w:r w:rsidR="008E66E1" w:rsidRPr="006C56C6">
        <w:rPr>
          <w:rFonts w:ascii="Times New Roman" w:hAnsi="Times New Roman" w:cs="Times New Roman"/>
          <w:sz w:val="24"/>
          <w:szCs w:val="24"/>
        </w:rPr>
        <w:t xml:space="preserve"> года численность по данным от</w:t>
      </w:r>
      <w:r w:rsidR="00843F96" w:rsidRPr="006C56C6">
        <w:rPr>
          <w:rFonts w:ascii="Times New Roman" w:hAnsi="Times New Roman" w:cs="Times New Roman"/>
          <w:sz w:val="24"/>
          <w:szCs w:val="24"/>
        </w:rPr>
        <w:t>дела статистики составляет 10819</w:t>
      </w:r>
      <w:r w:rsidR="008E66E1" w:rsidRPr="006C56C6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843F96" w:rsidRPr="006C56C6">
        <w:rPr>
          <w:rFonts w:ascii="Times New Roman" w:hAnsi="Times New Roman" w:cs="Times New Roman"/>
          <w:sz w:val="24"/>
          <w:szCs w:val="24"/>
        </w:rPr>
        <w:t xml:space="preserve">ек, по сравнению с 1 января 2018 годом  уменьшение составило </w:t>
      </w:r>
      <w:r w:rsidR="00D13221" w:rsidRPr="006C56C6">
        <w:rPr>
          <w:rFonts w:ascii="Times New Roman" w:hAnsi="Times New Roman" w:cs="Times New Roman"/>
          <w:sz w:val="24"/>
          <w:szCs w:val="24"/>
        </w:rPr>
        <w:t>169</w:t>
      </w:r>
      <w:r w:rsidR="008E66E1" w:rsidRPr="006C56C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3970D3" w:rsidRPr="006C56C6" w:rsidRDefault="00D13221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6C6">
        <w:rPr>
          <w:rFonts w:ascii="Times New Roman" w:hAnsi="Times New Roman" w:cs="Times New Roman"/>
          <w:sz w:val="24"/>
          <w:szCs w:val="24"/>
        </w:rPr>
        <w:t>На 1.01.2019</w:t>
      </w:r>
      <w:r w:rsidR="005D1400" w:rsidRPr="006C56C6">
        <w:rPr>
          <w:rFonts w:ascii="Times New Roman" w:hAnsi="Times New Roman" w:cs="Times New Roman"/>
          <w:sz w:val="24"/>
          <w:szCs w:val="24"/>
        </w:rPr>
        <w:t>г. в</w:t>
      </w:r>
      <w:r w:rsidR="009A30FB" w:rsidRPr="006C56C6">
        <w:rPr>
          <w:rFonts w:ascii="Times New Roman" w:hAnsi="Times New Roman" w:cs="Times New Roman"/>
          <w:sz w:val="24"/>
          <w:szCs w:val="24"/>
        </w:rPr>
        <w:t xml:space="preserve"> трудоспособном возрасте-</w:t>
      </w:r>
      <w:r w:rsidRPr="006C56C6">
        <w:rPr>
          <w:rFonts w:ascii="Times New Roman" w:hAnsi="Times New Roman" w:cs="Times New Roman"/>
          <w:sz w:val="24"/>
          <w:szCs w:val="24"/>
        </w:rPr>
        <w:t>5264</w:t>
      </w:r>
      <w:r w:rsidR="003970D3" w:rsidRPr="006C56C6">
        <w:rPr>
          <w:rFonts w:ascii="Times New Roman" w:hAnsi="Times New Roman" w:cs="Times New Roman"/>
          <w:sz w:val="24"/>
          <w:szCs w:val="24"/>
        </w:rPr>
        <w:t xml:space="preserve"> чел., старше трудосп</w:t>
      </w:r>
      <w:r w:rsidR="009A30FB" w:rsidRPr="006C56C6">
        <w:rPr>
          <w:rFonts w:ascii="Times New Roman" w:hAnsi="Times New Roman" w:cs="Times New Roman"/>
          <w:sz w:val="24"/>
          <w:szCs w:val="24"/>
        </w:rPr>
        <w:t>особного возраста-</w:t>
      </w:r>
      <w:r w:rsidRPr="006C56C6">
        <w:rPr>
          <w:rFonts w:ascii="Times New Roman" w:hAnsi="Times New Roman" w:cs="Times New Roman"/>
          <w:sz w:val="24"/>
          <w:szCs w:val="24"/>
        </w:rPr>
        <w:t>2343</w:t>
      </w:r>
      <w:r w:rsidR="003970D3" w:rsidRPr="006C56C6">
        <w:rPr>
          <w:rFonts w:ascii="Times New Roman" w:hAnsi="Times New Roman" w:cs="Times New Roman"/>
          <w:sz w:val="24"/>
          <w:szCs w:val="24"/>
        </w:rPr>
        <w:t xml:space="preserve"> чел. и моложе</w:t>
      </w:r>
      <w:r w:rsidR="009A30FB" w:rsidRPr="006C56C6">
        <w:rPr>
          <w:rFonts w:ascii="Times New Roman" w:hAnsi="Times New Roman" w:cs="Times New Roman"/>
          <w:sz w:val="24"/>
          <w:szCs w:val="24"/>
        </w:rPr>
        <w:t xml:space="preserve"> трудоспособного возраста–</w:t>
      </w:r>
      <w:r w:rsidRPr="006C56C6">
        <w:rPr>
          <w:rFonts w:ascii="Times New Roman" w:hAnsi="Times New Roman" w:cs="Times New Roman"/>
          <w:sz w:val="24"/>
          <w:szCs w:val="24"/>
        </w:rPr>
        <w:t>3212</w:t>
      </w:r>
      <w:r w:rsidR="003970D3" w:rsidRPr="006C56C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970D3" w:rsidRPr="006C56C6" w:rsidRDefault="003970D3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6C6">
        <w:rPr>
          <w:rFonts w:ascii="Times New Roman" w:hAnsi="Times New Roman" w:cs="Times New Roman"/>
          <w:sz w:val="24"/>
          <w:szCs w:val="24"/>
        </w:rPr>
        <w:t xml:space="preserve">На </w:t>
      </w:r>
      <w:r w:rsidR="000835E2" w:rsidRPr="006C56C6">
        <w:rPr>
          <w:rFonts w:ascii="Times New Roman" w:hAnsi="Times New Roman" w:cs="Times New Roman"/>
          <w:sz w:val="24"/>
          <w:szCs w:val="24"/>
        </w:rPr>
        <w:t>31 декабр</w:t>
      </w:r>
      <w:r w:rsidR="005D63A5" w:rsidRPr="006C56C6">
        <w:rPr>
          <w:rFonts w:ascii="Times New Roman" w:hAnsi="Times New Roman" w:cs="Times New Roman"/>
          <w:sz w:val="24"/>
          <w:szCs w:val="24"/>
        </w:rPr>
        <w:t>я</w:t>
      </w:r>
      <w:r w:rsidRPr="006C56C6">
        <w:rPr>
          <w:rFonts w:ascii="Times New Roman" w:hAnsi="Times New Roman" w:cs="Times New Roman"/>
          <w:sz w:val="24"/>
          <w:szCs w:val="24"/>
        </w:rPr>
        <w:t xml:space="preserve"> 201</w:t>
      </w:r>
      <w:r w:rsidR="00806145" w:rsidRPr="006C56C6">
        <w:rPr>
          <w:rFonts w:ascii="Times New Roman" w:hAnsi="Times New Roman" w:cs="Times New Roman"/>
          <w:sz w:val="24"/>
          <w:szCs w:val="24"/>
        </w:rPr>
        <w:t>9</w:t>
      </w:r>
      <w:r w:rsidRPr="006C56C6">
        <w:rPr>
          <w:rFonts w:ascii="Times New Roman" w:hAnsi="Times New Roman" w:cs="Times New Roman"/>
          <w:sz w:val="24"/>
          <w:szCs w:val="24"/>
        </w:rPr>
        <w:t xml:space="preserve"> года уровень безработицы состав</w:t>
      </w:r>
      <w:r w:rsidR="005D63A5" w:rsidRPr="006C56C6">
        <w:rPr>
          <w:rFonts w:ascii="Times New Roman" w:hAnsi="Times New Roman" w:cs="Times New Roman"/>
          <w:sz w:val="24"/>
          <w:szCs w:val="24"/>
        </w:rPr>
        <w:t>ил</w:t>
      </w:r>
      <w:r w:rsidRPr="006C56C6">
        <w:rPr>
          <w:rFonts w:ascii="Times New Roman" w:hAnsi="Times New Roman" w:cs="Times New Roman"/>
          <w:sz w:val="24"/>
          <w:szCs w:val="24"/>
        </w:rPr>
        <w:t xml:space="preserve">  1,</w:t>
      </w:r>
      <w:r w:rsidR="000835E2" w:rsidRPr="006C56C6">
        <w:rPr>
          <w:rFonts w:ascii="Times New Roman" w:hAnsi="Times New Roman" w:cs="Times New Roman"/>
          <w:sz w:val="24"/>
          <w:szCs w:val="24"/>
        </w:rPr>
        <w:t>38</w:t>
      </w:r>
      <w:r w:rsidRPr="006C56C6">
        <w:rPr>
          <w:rFonts w:ascii="Times New Roman" w:hAnsi="Times New Roman" w:cs="Times New Roman"/>
          <w:sz w:val="24"/>
          <w:szCs w:val="24"/>
        </w:rPr>
        <w:t>% от численности трудоспособного населения.</w:t>
      </w:r>
    </w:p>
    <w:p w:rsidR="00E37340" w:rsidRPr="006C56C6" w:rsidRDefault="002130A9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6C6">
        <w:rPr>
          <w:rFonts w:ascii="Times New Roman" w:hAnsi="Times New Roman" w:cs="Times New Roman"/>
          <w:sz w:val="24"/>
          <w:szCs w:val="24"/>
        </w:rPr>
        <w:t xml:space="preserve"> В течение 2019</w:t>
      </w:r>
      <w:r w:rsidR="00E37340" w:rsidRPr="006C56C6">
        <w:rPr>
          <w:rFonts w:ascii="Times New Roman" w:hAnsi="Times New Roman" w:cs="Times New Roman"/>
          <w:sz w:val="24"/>
          <w:szCs w:val="24"/>
        </w:rPr>
        <w:t xml:space="preserve"> года обратились в ОГКУ ЦЗН Баяндаевского  района за предоставл</w:t>
      </w:r>
      <w:r w:rsidR="00806145" w:rsidRPr="006C56C6">
        <w:rPr>
          <w:rFonts w:ascii="Times New Roman" w:hAnsi="Times New Roman" w:cs="Times New Roman"/>
          <w:sz w:val="24"/>
          <w:szCs w:val="24"/>
        </w:rPr>
        <w:t xml:space="preserve">ением государственных услуг </w:t>
      </w:r>
      <w:r w:rsidRPr="006C56C6">
        <w:rPr>
          <w:rFonts w:ascii="Times New Roman" w:hAnsi="Times New Roman" w:cs="Times New Roman"/>
          <w:sz w:val="24"/>
          <w:szCs w:val="24"/>
        </w:rPr>
        <w:t>1642</w:t>
      </w:r>
      <w:r w:rsidR="00E37340" w:rsidRPr="006C56C6">
        <w:rPr>
          <w:rFonts w:ascii="Times New Roman" w:hAnsi="Times New Roman" w:cs="Times New Roman"/>
          <w:sz w:val="24"/>
          <w:szCs w:val="24"/>
        </w:rPr>
        <w:t xml:space="preserve">чел., в том числе за содействием </w:t>
      </w:r>
      <w:r w:rsidRPr="006C56C6">
        <w:rPr>
          <w:rFonts w:ascii="Times New Roman" w:hAnsi="Times New Roman" w:cs="Times New Roman"/>
          <w:sz w:val="24"/>
          <w:szCs w:val="24"/>
        </w:rPr>
        <w:t>в поиске подходящей работы – 745 человек (108,3</w:t>
      </w:r>
      <w:r w:rsidR="00E37340" w:rsidRPr="006C56C6">
        <w:rPr>
          <w:rFonts w:ascii="Times New Roman" w:hAnsi="Times New Roman" w:cs="Times New Roman"/>
          <w:sz w:val="24"/>
          <w:szCs w:val="24"/>
        </w:rPr>
        <w:t xml:space="preserve"> % к соответствующему перио</w:t>
      </w:r>
      <w:r w:rsidRPr="006C56C6">
        <w:rPr>
          <w:rFonts w:ascii="Times New Roman" w:hAnsi="Times New Roman" w:cs="Times New Roman"/>
          <w:sz w:val="24"/>
          <w:szCs w:val="24"/>
        </w:rPr>
        <w:t>ду 2018</w:t>
      </w:r>
      <w:r w:rsidR="00E37340" w:rsidRPr="006C56C6">
        <w:rPr>
          <w:rFonts w:ascii="Times New Roman" w:hAnsi="Times New Roman" w:cs="Times New Roman"/>
          <w:sz w:val="24"/>
          <w:szCs w:val="24"/>
        </w:rPr>
        <w:t xml:space="preserve"> года), из</w:t>
      </w:r>
      <w:r w:rsidRPr="006C56C6">
        <w:rPr>
          <w:rFonts w:ascii="Times New Roman" w:hAnsi="Times New Roman" w:cs="Times New Roman"/>
          <w:sz w:val="24"/>
          <w:szCs w:val="24"/>
        </w:rPr>
        <w:t xml:space="preserve"> них признаны безработными – 380 человек (133,3</w:t>
      </w:r>
      <w:r w:rsidR="00E37340" w:rsidRPr="006C56C6">
        <w:rPr>
          <w:rFonts w:ascii="Times New Roman" w:hAnsi="Times New Roman" w:cs="Times New Roman"/>
          <w:sz w:val="24"/>
          <w:szCs w:val="24"/>
        </w:rPr>
        <w:t xml:space="preserve"> %</w:t>
      </w:r>
      <w:r w:rsidRPr="006C56C6">
        <w:rPr>
          <w:rFonts w:ascii="Times New Roman" w:hAnsi="Times New Roman" w:cs="Times New Roman"/>
          <w:sz w:val="24"/>
          <w:szCs w:val="24"/>
        </w:rPr>
        <w:t xml:space="preserve"> к соответствующему периоду 2018</w:t>
      </w:r>
      <w:r w:rsidR="00E37340" w:rsidRPr="006C56C6">
        <w:rPr>
          <w:rFonts w:ascii="Times New Roman" w:hAnsi="Times New Roman" w:cs="Times New Roman"/>
          <w:sz w:val="24"/>
          <w:szCs w:val="24"/>
        </w:rPr>
        <w:t xml:space="preserve"> года). Численность безработных граждан, зарегистрированных в ОГКУ</w:t>
      </w:r>
      <w:r w:rsidRPr="006C56C6">
        <w:rPr>
          <w:rFonts w:ascii="Times New Roman" w:hAnsi="Times New Roman" w:cs="Times New Roman"/>
          <w:sz w:val="24"/>
          <w:szCs w:val="24"/>
        </w:rPr>
        <w:t xml:space="preserve"> ЦЗН, по состоянию на 31.</w:t>
      </w:r>
      <w:r w:rsidR="00806145" w:rsidRPr="006C56C6">
        <w:rPr>
          <w:rFonts w:ascii="Times New Roman" w:hAnsi="Times New Roman" w:cs="Times New Roman"/>
          <w:sz w:val="24"/>
          <w:szCs w:val="24"/>
        </w:rPr>
        <w:t>1</w:t>
      </w:r>
      <w:r w:rsidRPr="006C56C6">
        <w:rPr>
          <w:rFonts w:ascii="Times New Roman" w:hAnsi="Times New Roman" w:cs="Times New Roman"/>
          <w:sz w:val="24"/>
          <w:szCs w:val="24"/>
        </w:rPr>
        <w:t>2.2019 года составила 103</w:t>
      </w:r>
      <w:r w:rsidR="00E37340" w:rsidRPr="006C56C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C56C6">
        <w:rPr>
          <w:rFonts w:ascii="Times New Roman" w:hAnsi="Times New Roman" w:cs="Times New Roman"/>
          <w:sz w:val="24"/>
          <w:szCs w:val="24"/>
        </w:rPr>
        <w:t>а (90</w:t>
      </w:r>
      <w:r w:rsidR="00E37340" w:rsidRPr="006C56C6">
        <w:rPr>
          <w:rFonts w:ascii="Times New Roman" w:hAnsi="Times New Roman" w:cs="Times New Roman"/>
          <w:sz w:val="24"/>
          <w:szCs w:val="24"/>
        </w:rPr>
        <w:t>% к соответствующему период</w:t>
      </w:r>
      <w:r w:rsidRPr="006C56C6">
        <w:rPr>
          <w:rFonts w:ascii="Times New Roman" w:hAnsi="Times New Roman" w:cs="Times New Roman"/>
          <w:sz w:val="24"/>
          <w:szCs w:val="24"/>
        </w:rPr>
        <w:t>у 2018</w:t>
      </w:r>
      <w:r w:rsidR="00E37340" w:rsidRPr="006C56C6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3A3E27" w:rsidRPr="006C56C6" w:rsidRDefault="0031621C" w:rsidP="003A3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6C6">
        <w:rPr>
          <w:rFonts w:ascii="Times New Roman" w:hAnsi="Times New Roman" w:cs="Times New Roman"/>
          <w:sz w:val="24"/>
          <w:szCs w:val="24"/>
        </w:rPr>
        <w:t>С января  по декабрь текущего года заявлено</w:t>
      </w:r>
      <w:r w:rsidR="002130A9" w:rsidRPr="006C56C6">
        <w:rPr>
          <w:rFonts w:ascii="Times New Roman" w:hAnsi="Times New Roman" w:cs="Times New Roman"/>
          <w:sz w:val="24"/>
          <w:szCs w:val="24"/>
        </w:rPr>
        <w:t xml:space="preserve"> в ОГКУ ЦЗН работодателями – 387 вакансий, в том числе 167 вакансий (т.е.39,1</w:t>
      </w:r>
      <w:r w:rsidRPr="006C56C6">
        <w:rPr>
          <w:rFonts w:ascii="Times New Roman" w:hAnsi="Times New Roman" w:cs="Times New Roman"/>
          <w:sz w:val="24"/>
          <w:szCs w:val="24"/>
        </w:rPr>
        <w:t>%) на временные работы. Наибольший удельный вес</w:t>
      </w:r>
      <w:r w:rsidR="00C10DCB" w:rsidRPr="006C56C6">
        <w:rPr>
          <w:rFonts w:ascii="Times New Roman" w:hAnsi="Times New Roman" w:cs="Times New Roman"/>
          <w:sz w:val="24"/>
          <w:szCs w:val="24"/>
        </w:rPr>
        <w:t xml:space="preserve"> </w:t>
      </w:r>
      <w:r w:rsidRPr="006C56C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2C3D66" w:rsidRPr="006C56C6">
        <w:rPr>
          <w:rFonts w:ascii="Times New Roman" w:hAnsi="Times New Roman" w:cs="Times New Roman"/>
          <w:sz w:val="24"/>
          <w:szCs w:val="24"/>
        </w:rPr>
        <w:t xml:space="preserve">вакансии рабочих специальностей. </w:t>
      </w:r>
      <w:r w:rsidRPr="006C56C6">
        <w:rPr>
          <w:rFonts w:ascii="Times New Roman" w:hAnsi="Times New Roman" w:cs="Times New Roman"/>
          <w:sz w:val="24"/>
          <w:szCs w:val="24"/>
        </w:rPr>
        <w:t>Доля вака</w:t>
      </w:r>
      <w:r w:rsidR="00C10DCB" w:rsidRPr="006C56C6">
        <w:rPr>
          <w:rFonts w:ascii="Times New Roman" w:hAnsi="Times New Roman" w:cs="Times New Roman"/>
          <w:sz w:val="24"/>
          <w:szCs w:val="24"/>
        </w:rPr>
        <w:t>нсий для служащих составила – 22,5 % (инженер, бухгалтер, учитель, врач, музыкальный работник, юрист). На  конец года заявлено 61 вакансия (в 2018 году-175). Напряженность составила 1,98</w:t>
      </w:r>
      <w:r w:rsidR="006008DF" w:rsidRPr="006C56C6">
        <w:rPr>
          <w:rFonts w:ascii="Times New Roman" w:hAnsi="Times New Roman" w:cs="Times New Roman"/>
          <w:sz w:val="24"/>
          <w:szCs w:val="24"/>
        </w:rPr>
        <w:t xml:space="preserve"> чел на 1 вакансию (</w:t>
      </w:r>
      <w:r w:rsidRPr="006C56C6">
        <w:rPr>
          <w:rFonts w:ascii="Times New Roman" w:hAnsi="Times New Roman" w:cs="Times New Roman"/>
          <w:sz w:val="24"/>
          <w:szCs w:val="24"/>
        </w:rPr>
        <w:t>в соответствующем периоде прошлого года</w:t>
      </w:r>
      <w:r w:rsidR="00D535E3" w:rsidRPr="006C56C6">
        <w:rPr>
          <w:rFonts w:ascii="Times New Roman" w:hAnsi="Times New Roman" w:cs="Times New Roman"/>
          <w:sz w:val="24"/>
          <w:szCs w:val="24"/>
        </w:rPr>
        <w:t xml:space="preserve"> – 2,1</w:t>
      </w:r>
      <w:r w:rsidRPr="006C56C6">
        <w:rPr>
          <w:rFonts w:ascii="Times New Roman" w:hAnsi="Times New Roman" w:cs="Times New Roman"/>
          <w:sz w:val="24"/>
          <w:szCs w:val="24"/>
        </w:rPr>
        <w:t>).</w:t>
      </w:r>
    </w:p>
    <w:p w:rsidR="003A3E27" w:rsidRPr="006C56C6" w:rsidRDefault="0031621C" w:rsidP="003A3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6C6">
        <w:rPr>
          <w:rFonts w:ascii="Times New Roman" w:hAnsi="Times New Roman" w:cs="Times New Roman"/>
          <w:sz w:val="24"/>
          <w:szCs w:val="24"/>
        </w:rPr>
        <w:t>При содействии ц</w:t>
      </w:r>
      <w:r w:rsidR="003A3E27" w:rsidRPr="006C56C6">
        <w:rPr>
          <w:rFonts w:ascii="Times New Roman" w:hAnsi="Times New Roman" w:cs="Times New Roman"/>
          <w:sz w:val="24"/>
          <w:szCs w:val="24"/>
        </w:rPr>
        <w:t>ентра занятости нашли работу 470 человек (94,09</w:t>
      </w:r>
      <w:r w:rsidRPr="006C56C6">
        <w:rPr>
          <w:rFonts w:ascii="Times New Roman" w:hAnsi="Times New Roman" w:cs="Times New Roman"/>
          <w:sz w:val="24"/>
          <w:szCs w:val="24"/>
        </w:rPr>
        <w:t>% к соответствующему пе</w:t>
      </w:r>
      <w:r w:rsidR="003A3E27" w:rsidRPr="006C56C6">
        <w:rPr>
          <w:rFonts w:ascii="Times New Roman" w:hAnsi="Times New Roman" w:cs="Times New Roman"/>
          <w:sz w:val="24"/>
          <w:szCs w:val="24"/>
        </w:rPr>
        <w:t>риоду 2018 года), из которых 125</w:t>
      </w:r>
      <w:r w:rsidRPr="006C56C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D7E7F" w:rsidRPr="006C56C6">
        <w:rPr>
          <w:rFonts w:ascii="Times New Roman" w:hAnsi="Times New Roman" w:cs="Times New Roman"/>
          <w:sz w:val="24"/>
          <w:szCs w:val="24"/>
        </w:rPr>
        <w:t>ина</w:t>
      </w:r>
      <w:r w:rsidRPr="006C56C6">
        <w:rPr>
          <w:rFonts w:ascii="Times New Roman" w:hAnsi="Times New Roman" w:cs="Times New Roman"/>
          <w:sz w:val="24"/>
          <w:szCs w:val="24"/>
        </w:rPr>
        <w:t xml:space="preserve"> </w:t>
      </w:r>
      <w:r w:rsidR="003A3E27" w:rsidRPr="006C56C6">
        <w:rPr>
          <w:rFonts w:ascii="Times New Roman" w:hAnsi="Times New Roman" w:cs="Times New Roman"/>
          <w:sz w:val="24"/>
          <w:szCs w:val="24"/>
        </w:rPr>
        <w:t>имели статус безработного (104,21</w:t>
      </w:r>
      <w:r w:rsidRPr="006C56C6">
        <w:rPr>
          <w:rFonts w:ascii="Times New Roman" w:hAnsi="Times New Roman" w:cs="Times New Roman"/>
          <w:sz w:val="24"/>
          <w:szCs w:val="24"/>
        </w:rPr>
        <w:t xml:space="preserve"> % </w:t>
      </w:r>
      <w:r w:rsidR="003A3E27" w:rsidRPr="006C56C6">
        <w:rPr>
          <w:rFonts w:ascii="Times New Roman" w:hAnsi="Times New Roman" w:cs="Times New Roman"/>
          <w:sz w:val="24"/>
          <w:szCs w:val="24"/>
        </w:rPr>
        <w:t xml:space="preserve"> к соответствующему периоду 2018</w:t>
      </w:r>
      <w:r w:rsidRPr="006C56C6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3A4E3D" w:rsidRDefault="0031621C" w:rsidP="003A4E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6C6">
        <w:rPr>
          <w:rFonts w:ascii="Times New Roman" w:hAnsi="Times New Roman" w:cs="Times New Roman"/>
          <w:sz w:val="24"/>
          <w:szCs w:val="24"/>
        </w:rPr>
        <w:t xml:space="preserve">Уровень трудоустройства в  отчетном </w:t>
      </w:r>
      <w:r w:rsidR="00ED7BD6" w:rsidRPr="006C56C6">
        <w:rPr>
          <w:rFonts w:ascii="Times New Roman" w:hAnsi="Times New Roman" w:cs="Times New Roman"/>
          <w:sz w:val="24"/>
          <w:szCs w:val="24"/>
        </w:rPr>
        <w:t>периоде составил 63</w:t>
      </w:r>
      <w:r w:rsidR="00ED7E7F" w:rsidRPr="006C56C6">
        <w:rPr>
          <w:rFonts w:ascii="Times New Roman" w:hAnsi="Times New Roman" w:cs="Times New Roman"/>
          <w:sz w:val="24"/>
          <w:szCs w:val="24"/>
        </w:rPr>
        <w:t>,</w:t>
      </w:r>
      <w:r w:rsidR="00ED7BD6" w:rsidRPr="006C56C6">
        <w:rPr>
          <w:rFonts w:ascii="Times New Roman" w:hAnsi="Times New Roman" w:cs="Times New Roman"/>
          <w:sz w:val="24"/>
          <w:szCs w:val="24"/>
        </w:rPr>
        <w:t>0</w:t>
      </w:r>
      <w:r w:rsidR="003A3E27" w:rsidRPr="006C56C6">
        <w:rPr>
          <w:rFonts w:ascii="Times New Roman" w:hAnsi="Times New Roman" w:cs="Times New Roman"/>
          <w:sz w:val="24"/>
          <w:szCs w:val="24"/>
        </w:rPr>
        <w:t>8% от обратившихся граждан (66,8</w:t>
      </w:r>
      <w:r w:rsidRPr="006C56C6">
        <w:rPr>
          <w:rFonts w:ascii="Times New Roman" w:hAnsi="Times New Roman" w:cs="Times New Roman"/>
          <w:sz w:val="24"/>
          <w:szCs w:val="24"/>
        </w:rPr>
        <w:t xml:space="preserve"> </w:t>
      </w:r>
      <w:r w:rsidR="00ED7BD6" w:rsidRPr="006C56C6">
        <w:rPr>
          <w:rFonts w:ascii="Times New Roman" w:hAnsi="Times New Roman" w:cs="Times New Roman"/>
          <w:sz w:val="24"/>
          <w:szCs w:val="24"/>
        </w:rPr>
        <w:t>% в соответствующем периоде 2018</w:t>
      </w:r>
      <w:r w:rsidRPr="006C56C6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3A4E3D" w:rsidRDefault="00E37340" w:rsidP="003A4E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88">
        <w:rPr>
          <w:rFonts w:ascii="Times New Roman" w:hAnsi="Times New Roman" w:cs="Times New Roman"/>
          <w:sz w:val="24"/>
          <w:szCs w:val="24"/>
        </w:rPr>
        <w:t>С</w:t>
      </w:r>
      <w:r w:rsidR="00065FC4" w:rsidRPr="00C23E88">
        <w:rPr>
          <w:rFonts w:ascii="Times New Roman" w:hAnsi="Times New Roman" w:cs="Times New Roman"/>
          <w:sz w:val="24"/>
          <w:szCs w:val="24"/>
        </w:rPr>
        <w:t>реднесписочная численность работников организаций составляет 2,</w:t>
      </w:r>
      <w:r w:rsidR="00EC38A2">
        <w:rPr>
          <w:rFonts w:ascii="Times New Roman" w:hAnsi="Times New Roman" w:cs="Times New Roman"/>
          <w:sz w:val="24"/>
          <w:szCs w:val="24"/>
        </w:rPr>
        <w:t>01</w:t>
      </w:r>
      <w:r w:rsidR="009A30FB" w:rsidRPr="00C23E88">
        <w:rPr>
          <w:rFonts w:ascii="Times New Roman" w:hAnsi="Times New Roman" w:cs="Times New Roman"/>
          <w:sz w:val="24"/>
          <w:szCs w:val="24"/>
        </w:rPr>
        <w:t xml:space="preserve"> тыс. чел</w:t>
      </w:r>
      <w:r w:rsidR="002F2361" w:rsidRPr="00C23E88">
        <w:rPr>
          <w:rFonts w:ascii="Times New Roman" w:hAnsi="Times New Roman" w:cs="Times New Roman"/>
          <w:sz w:val="24"/>
          <w:szCs w:val="24"/>
        </w:rPr>
        <w:t>.</w:t>
      </w:r>
    </w:p>
    <w:p w:rsidR="00612EA8" w:rsidRPr="00C23E88" w:rsidRDefault="00612EA8" w:rsidP="003A4E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88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средних и малых организаций района в 201</w:t>
      </w:r>
      <w:r w:rsidR="00EC38A2">
        <w:rPr>
          <w:rFonts w:ascii="Times New Roman" w:hAnsi="Times New Roman" w:cs="Times New Roman"/>
          <w:sz w:val="24"/>
          <w:szCs w:val="24"/>
        </w:rPr>
        <w:t>9 году составила 27524</w:t>
      </w:r>
      <w:r w:rsidR="006C56C6">
        <w:rPr>
          <w:rFonts w:ascii="Times New Roman" w:hAnsi="Times New Roman" w:cs="Times New Roman"/>
          <w:sz w:val="24"/>
          <w:szCs w:val="24"/>
        </w:rPr>
        <w:t>руб.</w:t>
      </w:r>
      <w:r w:rsidRPr="00C23E88">
        <w:rPr>
          <w:rFonts w:ascii="Times New Roman" w:hAnsi="Times New Roman" w:cs="Times New Roman"/>
          <w:sz w:val="24"/>
          <w:szCs w:val="24"/>
        </w:rPr>
        <w:t xml:space="preserve"> – 1</w:t>
      </w:r>
      <w:r w:rsidR="006C56C6">
        <w:rPr>
          <w:rFonts w:ascii="Times New Roman" w:hAnsi="Times New Roman" w:cs="Times New Roman"/>
          <w:sz w:val="24"/>
          <w:szCs w:val="24"/>
        </w:rPr>
        <w:t>04</w:t>
      </w:r>
      <w:r w:rsidRPr="00C23E88">
        <w:rPr>
          <w:rFonts w:ascii="Times New Roman" w:hAnsi="Times New Roman" w:cs="Times New Roman"/>
          <w:sz w:val="24"/>
          <w:szCs w:val="24"/>
        </w:rPr>
        <w:t>% к уровню соответствующего периода 201</w:t>
      </w:r>
      <w:r w:rsidR="006C56C6">
        <w:rPr>
          <w:rFonts w:ascii="Times New Roman" w:hAnsi="Times New Roman" w:cs="Times New Roman"/>
          <w:sz w:val="24"/>
          <w:szCs w:val="24"/>
        </w:rPr>
        <w:t>8</w:t>
      </w:r>
      <w:r w:rsidRPr="00C23E8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E7EAE" w:rsidRPr="00C23E88" w:rsidRDefault="00AE7EAE" w:rsidP="00DA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88">
        <w:rPr>
          <w:rFonts w:ascii="Times New Roman" w:hAnsi="Times New Roman" w:cs="Times New Roman"/>
          <w:sz w:val="24"/>
          <w:szCs w:val="24"/>
        </w:rPr>
        <w:t>В рамках реализации «майских» Указов Президента проводилась большая работа по выполнению «дорожных карт», направленных на повышение заработной платы в сфере образования и культуры.</w:t>
      </w:r>
    </w:p>
    <w:p w:rsidR="00A73032" w:rsidRDefault="00612EA8" w:rsidP="00A73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E88">
        <w:rPr>
          <w:rFonts w:ascii="Times New Roman" w:hAnsi="Times New Roman" w:cs="Times New Roman"/>
          <w:sz w:val="24"/>
          <w:szCs w:val="24"/>
        </w:rPr>
        <w:t>Величина среднедушевого денежного дохода населения за 201</w:t>
      </w:r>
      <w:r w:rsidR="006C56C6">
        <w:rPr>
          <w:rFonts w:ascii="Times New Roman" w:hAnsi="Times New Roman" w:cs="Times New Roman"/>
          <w:sz w:val="24"/>
          <w:szCs w:val="24"/>
        </w:rPr>
        <w:t>9</w:t>
      </w:r>
      <w:r w:rsidR="002C3D66" w:rsidRPr="00C23E88">
        <w:rPr>
          <w:rFonts w:ascii="Times New Roman" w:hAnsi="Times New Roman" w:cs="Times New Roman"/>
          <w:sz w:val="24"/>
          <w:szCs w:val="24"/>
        </w:rPr>
        <w:t xml:space="preserve"> </w:t>
      </w:r>
      <w:r w:rsidRPr="00C23E88">
        <w:rPr>
          <w:rFonts w:ascii="Times New Roman" w:hAnsi="Times New Roman" w:cs="Times New Roman"/>
          <w:sz w:val="24"/>
          <w:szCs w:val="24"/>
        </w:rPr>
        <w:t>год увеличилась по сравнению с соответствующим периодом предыдущего года на 10</w:t>
      </w:r>
      <w:r w:rsidR="002C3D66" w:rsidRPr="00C23E88">
        <w:rPr>
          <w:rFonts w:ascii="Times New Roman" w:hAnsi="Times New Roman" w:cs="Times New Roman"/>
          <w:sz w:val="24"/>
          <w:szCs w:val="24"/>
        </w:rPr>
        <w:t>5,</w:t>
      </w:r>
      <w:r w:rsidR="006C56C6">
        <w:rPr>
          <w:rFonts w:ascii="Times New Roman" w:hAnsi="Times New Roman" w:cs="Times New Roman"/>
          <w:sz w:val="24"/>
          <w:szCs w:val="24"/>
        </w:rPr>
        <w:t>9</w:t>
      </w:r>
      <w:r w:rsidRPr="00C23E88">
        <w:rPr>
          <w:rFonts w:ascii="Times New Roman" w:hAnsi="Times New Roman" w:cs="Times New Roman"/>
          <w:sz w:val="24"/>
          <w:szCs w:val="24"/>
        </w:rPr>
        <w:t>%</w:t>
      </w:r>
      <w:r w:rsidR="006C56C6">
        <w:rPr>
          <w:rFonts w:ascii="Times New Roman" w:hAnsi="Times New Roman" w:cs="Times New Roman"/>
          <w:sz w:val="24"/>
          <w:szCs w:val="24"/>
        </w:rPr>
        <w:t xml:space="preserve"> и составила 16705,5</w:t>
      </w:r>
      <w:r w:rsidR="002C3D66" w:rsidRPr="00C23E88">
        <w:rPr>
          <w:rFonts w:ascii="Times New Roman" w:hAnsi="Times New Roman" w:cs="Times New Roman"/>
          <w:sz w:val="24"/>
          <w:szCs w:val="24"/>
        </w:rPr>
        <w:t>руб</w:t>
      </w:r>
      <w:r w:rsidR="00A73032">
        <w:rPr>
          <w:rFonts w:ascii="Times New Roman" w:hAnsi="Times New Roman" w:cs="Times New Roman"/>
          <w:sz w:val="24"/>
          <w:szCs w:val="24"/>
        </w:rPr>
        <w:t>.</w:t>
      </w:r>
    </w:p>
    <w:p w:rsidR="004A3AAC" w:rsidRDefault="004A3AAC" w:rsidP="00A73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AAC" w:rsidRDefault="004A3AAC" w:rsidP="00A73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AAC" w:rsidRDefault="004A3AAC" w:rsidP="0064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C81" w:rsidRPr="00C23E88" w:rsidRDefault="00640C81" w:rsidP="0064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B0A" w:rsidRPr="00C23E88" w:rsidRDefault="00065FC4" w:rsidP="00613363">
      <w:pPr>
        <w:widowControl w:val="0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СОЦИАЛЬНО-КУЛЬТУРНАЯ СФЕРА</w:t>
      </w:r>
    </w:p>
    <w:p w:rsidR="00806B3D" w:rsidRDefault="00806B3D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5FC4" w:rsidRPr="00C23E88" w:rsidRDefault="00065FC4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</w:t>
      </w:r>
    </w:p>
    <w:p w:rsidR="00180BCF" w:rsidRPr="00180BCF" w:rsidRDefault="00180BCF" w:rsidP="00180BC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Баяндаевском районе функционируют 13 муниципальных образовательных организаций, реализующих программы дошкольного образования, 14 общеобразовательных организаций, реализующих общее образование, 13 детских садов, 3 группы кратковременного пребывания, 2 организации, реализующих дополнительное образование.</w:t>
      </w:r>
    </w:p>
    <w:p w:rsidR="00180BCF" w:rsidRPr="00180BCF" w:rsidRDefault="00180BCF" w:rsidP="00DE755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31.12.2019г. составило: 1716 чел., количество воспитанников 614</w:t>
      </w:r>
      <w:r w:rsidRPr="00180B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охвачено услугами дополнительного образования – 46,5% от общей численности детей и молодежи в возрасте от 5 до 18 лет.</w:t>
      </w:r>
      <w:r w:rsidR="0073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2018-2019 года 140 учеников закончили школу с отличием, ударниками стали 40% обучающихся.</w:t>
      </w:r>
      <w:r w:rsidRPr="0018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школах </w:t>
      </w:r>
      <w:proofErr w:type="gramStart"/>
      <w:r w:rsidR="00733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</w:t>
      </w:r>
      <w:proofErr w:type="gramEnd"/>
      <w:r w:rsidR="0073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40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180BC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-комплектов для детей с особыми образовательными потребностями.</w:t>
      </w:r>
      <w:r w:rsidR="00DE7550" w:rsidRPr="00DE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воспитанников ДДТ и ДЮСШ на 31.12.2019 г. составило 1130 человек.</w:t>
      </w:r>
    </w:p>
    <w:p w:rsidR="00180BCF" w:rsidRDefault="00180BCF" w:rsidP="00180BC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работают 295 педагогов. Уровень обеспеченности кадрами образовательными организациями составляет 98 %.</w:t>
      </w:r>
    </w:p>
    <w:p w:rsidR="001C5CC3" w:rsidRDefault="001C5CC3" w:rsidP="00180BC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во Всероссийской олимпиаде школь</w:t>
      </w:r>
      <w:r w:rsidR="000B1B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в школьном этапе приняли участие </w:t>
      </w:r>
      <w:r w:rsidR="000B1B2B">
        <w:rPr>
          <w:rFonts w:ascii="Times New Roman" w:eastAsia="Times New Roman" w:hAnsi="Times New Roman" w:cs="Times New Roman"/>
          <w:sz w:val="24"/>
          <w:szCs w:val="24"/>
          <w:lang w:eastAsia="ru-RU"/>
        </w:rPr>
        <w:t>639 учеников 5-11 классов, большинство учеников принимали участие в олимпиадах по смежным наукам. На муниципальном этапе победителями и призерами стали 132 ученика. В 2019 году муниципальный этап ВсОШ</w:t>
      </w:r>
      <w:r w:rsidR="00CF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по 17 учебным предметам.</w:t>
      </w:r>
    </w:p>
    <w:p w:rsidR="00CB2915" w:rsidRDefault="00CB2915" w:rsidP="00180BC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 школах района реализуются инновационные проекты, которые находятся на различных стадиях реализации. Продолжается реализация идеи агробизнесоб</w:t>
      </w:r>
      <w:r w:rsidR="00A20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в Баяндаевском районе: в 2018 году создан Совет по реализации агробизнесобразования, разрабатываются проекты сетевого взаимодействия, обновляется содержание Программ развития школ и детских садов.</w:t>
      </w:r>
    </w:p>
    <w:p w:rsidR="00DF78D6" w:rsidRDefault="00DF78D6" w:rsidP="00180BC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питанием в образовательных учреждениях составляет 100%.</w:t>
      </w:r>
    </w:p>
    <w:p w:rsidR="00DF78D6" w:rsidRDefault="00DF78D6" w:rsidP="00180BC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общеобразовательных организациях организовано двухразов</w:t>
      </w:r>
      <w:r w:rsidR="0074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горячее питание, количество обучающихся льготных категорий составляет 1245 чел. (72% от общего количества обучающихся). </w:t>
      </w:r>
      <w:r w:rsidR="00C86E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пищеблоках имеется горячее и холодное водоснабжение, канализация.</w:t>
      </w:r>
    </w:p>
    <w:p w:rsidR="0018553A" w:rsidRDefault="00303DF2" w:rsidP="00D02F3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функционировало 13 лагерей дневного пребывания детей с охватом 900 детей (с 1 по 21 июня), и в 2 сезона в загородном детском лагере «Олимп» с охватом 120 детей, из семей находящихся в трудной жизненной ситуации и работающих родителей </w:t>
      </w:r>
      <w:r w:rsidR="001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оздоровлено в санаторных и оздоровительных лагерях </w:t>
      </w:r>
      <w:r w:rsidR="00DB0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 140 детей и трудовой занятостью 570 детей, из них на пришкольных</w:t>
      </w:r>
      <w:proofErr w:type="gramEnd"/>
      <w:r w:rsidR="00DB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0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proofErr w:type="gramEnd"/>
      <w:r w:rsidR="00DB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370, в ремонтных бригадах 200, из них получили оплату</w:t>
      </w:r>
      <w:r w:rsidR="00D0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центр занятости 30 детей.</w:t>
      </w:r>
    </w:p>
    <w:p w:rsidR="004A3AAC" w:rsidRDefault="004A3AAC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5FC4" w:rsidRPr="00C23E88" w:rsidRDefault="00065FC4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</w:t>
      </w:r>
    </w:p>
    <w:p w:rsidR="002657B7" w:rsidRPr="00C23E88" w:rsidRDefault="00B26AA2" w:rsidP="002657B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сеть Баяндаевского района представлена следующими структурными подразделениями: 22 фельдшерско</w:t>
      </w:r>
      <w:r w:rsidR="00E96BB7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акушерским пунктом, 3 сельскими врачебными амбулаториями, Хоготовской и Ользоновской участковыми больницами и Центральной районной больницей.</w:t>
      </w:r>
    </w:p>
    <w:p w:rsidR="00E30C74" w:rsidRPr="00C23E88" w:rsidRDefault="002657B7" w:rsidP="00E30C7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ноябре 2019 года в больницу поступил передвижной фельдшерско-акушерский пункт на базе автобуса ПАЗ, предназначенный для проведения доврачебной первичной медико-санитарной помощи в сельской местности. Комплекс укомплектован медицинским оборудованием, оснащен системами энергоснабжения, автономного отопления, приточно-вытяжной вентиляцией. В декабре выполнено два выезда в удаленные населенные пункты района, осмотрено 52 человека.     </w:t>
      </w:r>
    </w:p>
    <w:p w:rsidR="00345C9F" w:rsidRPr="00C23E88" w:rsidRDefault="009A7876" w:rsidP="00AA1A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население района ежегодно убывает. Убывание по в</w:t>
      </w:r>
      <w:r w:rsidR="007C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возрастным категориям, в том числе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населения</w:t>
      </w:r>
      <w:r w:rsidR="00345C9F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146" w:rsidRPr="00C23E88" w:rsidRDefault="00E56146" w:rsidP="00AA1A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общей смертности основные причины таковы:</w:t>
      </w:r>
    </w:p>
    <w:p w:rsidR="00E56146" w:rsidRPr="00C23E88" w:rsidRDefault="00E56146" w:rsidP="00AA1A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бол</w:t>
      </w:r>
      <w:r w:rsidR="002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езни системы кровообращения – 59 чел. (</w:t>
      </w:r>
      <w:r w:rsidR="00C22166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0FFC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2F0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больше прошлого года на 12 человек.</w:t>
      </w:r>
    </w:p>
    <w:p w:rsidR="00E56146" w:rsidRPr="00C23E88" w:rsidRDefault="00E56146" w:rsidP="00AA1A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злок</w:t>
      </w:r>
      <w:r w:rsidR="002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ачественные новообразования – 20 – (14,3</w:t>
      </w:r>
      <w:r w:rsidR="00C22166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%), что на 3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меньше, чем в 2018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E56146" w:rsidRPr="00C23E88" w:rsidRDefault="00E56146" w:rsidP="00AA1A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травмы, о</w:t>
      </w:r>
      <w:r w:rsidR="002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травления, несчастные случаи –10 (7,1</w:t>
      </w:r>
      <w:r w:rsidR="00C22166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%), в т.ч. 1 случай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166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п</w:t>
      </w:r>
      <w:r w:rsidR="00FB4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ДТП. Совершено три суицида</w:t>
      </w:r>
      <w:r w:rsidR="00FE3E78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FE3E78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трудоспособном возрасте,</w:t>
      </w:r>
      <w:r w:rsidR="00FB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E78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="00FB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убийство</w:t>
      </w:r>
      <w:r w:rsidR="00FE3E78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146" w:rsidRPr="00C23E88" w:rsidRDefault="00E56146" w:rsidP="00AA1A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мест</w:t>
      </w:r>
      <w:r w:rsidR="00FB4FD9">
        <w:rPr>
          <w:rFonts w:ascii="Times New Roman" w:eastAsia="Times New Roman" w:hAnsi="Times New Roman" w:cs="Times New Roman"/>
          <w:sz w:val="24"/>
          <w:szCs w:val="24"/>
          <w:lang w:eastAsia="ru-RU"/>
        </w:rPr>
        <w:t>о -  инфекционные заболевания –  7 чел. – (5,0</w:t>
      </w:r>
      <w:r w:rsidR="00FE3E78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%), боль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="00FB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года на 2</w:t>
      </w:r>
      <w:r w:rsidR="00FE3E78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B4F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146" w:rsidRPr="00C23E88" w:rsidRDefault="00E56146" w:rsidP="00AA1A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3E78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B4F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– болезни органов дыхания – 4 чел. – (2,9%), больше на 1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E3E78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790" w:rsidRPr="00C23E88" w:rsidRDefault="00160790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заб</w:t>
      </w:r>
      <w:r w:rsidR="006A5452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="003307C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еваемость населения равна 1233,8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 населения</w:t>
      </w:r>
      <w:r w:rsidR="00330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первичная заболеваемость 690</w:t>
      </w:r>
      <w:r w:rsidR="006A5452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330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незначительно увеличи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лась </w:t>
      </w:r>
      <w:r w:rsidR="003307C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счет выявляемости при профилактических осмотрах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 диспансерном учете по поводу хрон</w:t>
      </w:r>
      <w:r w:rsidR="003307C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заболеваний состоит 2742</w:t>
      </w:r>
      <w:r w:rsidR="00AA595D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</w:t>
      </w:r>
      <w:r w:rsidR="003307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первом месте по заболеваемости находят</w:t>
      </w:r>
      <w:r w:rsidR="00AE7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болезни органов дыхания – 436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,4. Второе место занимают у взрослых болезни системы кровообра</w:t>
      </w:r>
      <w:r w:rsidR="00AE74D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- 58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на 1000 взрослого населения, у детей </w:t>
      </w:r>
      <w:r w:rsidR="00AE7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пищеварения – 86,6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 детского населения. Затем последовательно инфекционные и паразитарные заболевания (17,0), заболевания глаза 34,8 и мочеполовой системы (10,4).</w:t>
      </w:r>
    </w:p>
    <w:p w:rsidR="00E56146" w:rsidRPr="00C23E88" w:rsidRDefault="00160790" w:rsidP="00AA1AD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социально-значимых заболеваний актуальной остается проблема туберкулеза, с начала года вы</w:t>
      </w:r>
      <w:r w:rsidR="002015C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явлено 10 больных, ниже уровня</w:t>
      </w:r>
      <w:r w:rsidR="00AA595D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прошлого года и незначительно выше 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среднеобластных</w:t>
      </w:r>
      <w:r w:rsidR="00D10C34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данных.</w:t>
      </w:r>
      <w:r w:rsidR="0020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 один больной с поражением ВИЧ и туберкулез. </w:t>
      </w:r>
      <w:r w:rsidR="00BB5E3C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диспансерном учете состоит 26 пациентов</w:t>
      </w:r>
      <w:r w:rsidR="000E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2017 года ведется федеральный регистр больных туберкулезом</w:t>
      </w:r>
      <w:r w:rsidR="004A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9E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6F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26 выездов 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</w:t>
      </w:r>
      <w:r w:rsidR="006F5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ижного флюорографа по участкам</w:t>
      </w:r>
      <w:r w:rsidR="009E7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876" w:rsidRPr="00C23E88" w:rsidRDefault="000B4BF2" w:rsidP="000B4B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7876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</w:t>
      </w:r>
      <w:r w:rsidR="009B3121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коечный фонд Баяндаевской ЦРБ 40</w:t>
      </w:r>
      <w:r w:rsidR="009A7876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коек круг</w:t>
      </w:r>
      <w:r w:rsidR="009B3121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лосуточного пребывания, в т.ч. </w:t>
      </w:r>
      <w:r w:rsidR="009A7876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6 коек в Ользоновской и Хого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товской участковых больницах, 32</w:t>
      </w:r>
      <w:r w:rsidR="009A7876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койки в районной больнице, 5 дневных коек на базе терапевтического отделения, 2 дневные в гинекологическом, 10 дневных в участковых больницах.</w:t>
      </w:r>
      <w:proofErr w:type="gramEnd"/>
      <w:r w:rsidR="009A7876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 плана койко-дней за 2019 год 111</w:t>
      </w:r>
      <w:r w:rsidR="009A7876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9B3121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длительность лечения 8,1</w:t>
      </w:r>
      <w:r w:rsidR="009A7876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 </w:t>
      </w:r>
    </w:p>
    <w:p w:rsidR="009A7876" w:rsidRPr="00C23E88" w:rsidRDefault="009A7876" w:rsidP="00AA1A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7D4E4A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врачебных посещений по району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врачебные амбулат</w:t>
      </w:r>
      <w:r w:rsidR="00830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и участковые больницы 83320 (меньше на 5194 посещений 2018</w:t>
      </w:r>
      <w:r w:rsidR="007D4E4A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</w:t>
      </w:r>
      <w:r w:rsidR="00830D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посещений на 92,4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A7876" w:rsidRPr="00C23E88" w:rsidRDefault="009A7876" w:rsidP="00AA1A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</w:t>
      </w:r>
      <w:r w:rsidR="00830D84">
        <w:rPr>
          <w:rFonts w:ascii="Times New Roman" w:eastAsia="Times New Roman" w:hAnsi="Times New Roman" w:cs="Times New Roman"/>
          <w:sz w:val="24"/>
          <w:szCs w:val="24"/>
          <w:lang w:eastAsia="ru-RU"/>
        </w:rPr>
        <w:t>37, показатель обеспеченности 34,2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</w:t>
      </w:r>
      <w:r w:rsidR="00830D8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едних медицинских работников 113, обеспеченность 104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0D84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 10 тыс.населения. Из 37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 име</w:t>
      </w:r>
      <w:r w:rsidR="00CF5756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квалификационную категорию 14 – 37,8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%, среднего медицинского персо</w:t>
      </w:r>
      <w:r w:rsidR="00CF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 46 человек – 40,7%. </w:t>
      </w:r>
    </w:p>
    <w:p w:rsidR="009A7876" w:rsidRPr="00C23E88" w:rsidRDefault="00065FC4" w:rsidP="00AA1A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88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приоритетного национального проекта «Здоровье» в полном объеме выплачиваются субсидии работникам первичного медицинского звена  - участковым врачам и сестрам (терапевты, педиатры).  Через родовые сертификаты приобретаются медикаменты, витаминные препараты для акушерской службы. Осуществляются стимулирующие выплаты медицинским работникам в соответствии с разработанными критериями.  </w:t>
      </w:r>
    </w:p>
    <w:p w:rsidR="00DA1B0A" w:rsidRDefault="00065FC4" w:rsidP="00613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88">
        <w:rPr>
          <w:rFonts w:ascii="Times New Roman" w:hAnsi="Times New Roman" w:cs="Times New Roman"/>
          <w:sz w:val="24"/>
          <w:szCs w:val="24"/>
        </w:rPr>
        <w:t xml:space="preserve">   </w:t>
      </w:r>
      <w:r w:rsidR="009A7876" w:rsidRPr="00C23E88">
        <w:rPr>
          <w:rFonts w:ascii="Times New Roman" w:hAnsi="Times New Roman" w:cs="Times New Roman"/>
          <w:sz w:val="24"/>
          <w:szCs w:val="24"/>
        </w:rPr>
        <w:t xml:space="preserve">     Обучались на </w:t>
      </w:r>
      <w:r w:rsidR="00D74135">
        <w:rPr>
          <w:rFonts w:ascii="Times New Roman" w:hAnsi="Times New Roman" w:cs="Times New Roman"/>
          <w:sz w:val="24"/>
          <w:szCs w:val="24"/>
        </w:rPr>
        <w:t>курсах повышения квалификации 6 врачей, 13</w:t>
      </w:r>
      <w:r w:rsidR="009A7876" w:rsidRPr="00C23E88">
        <w:rPr>
          <w:rFonts w:ascii="Times New Roman" w:hAnsi="Times New Roman" w:cs="Times New Roman"/>
          <w:sz w:val="24"/>
          <w:szCs w:val="24"/>
        </w:rPr>
        <w:t xml:space="preserve"> средних медицинских работника. Курсы первично</w:t>
      </w:r>
      <w:r w:rsidR="005E3C8E" w:rsidRPr="00C23E88">
        <w:rPr>
          <w:rFonts w:ascii="Times New Roman" w:hAnsi="Times New Roman" w:cs="Times New Roman"/>
          <w:sz w:val="24"/>
          <w:szCs w:val="24"/>
        </w:rPr>
        <w:t>й перепод</w:t>
      </w:r>
      <w:r w:rsidR="003404C6">
        <w:rPr>
          <w:rFonts w:ascii="Times New Roman" w:hAnsi="Times New Roman" w:cs="Times New Roman"/>
          <w:sz w:val="24"/>
          <w:szCs w:val="24"/>
        </w:rPr>
        <w:t>готовки – физиотерапия, лечебная физкультура, рентгенология, инфекционные болезни, гериатрия</w:t>
      </w:r>
      <w:r w:rsidR="005E3C8E" w:rsidRPr="00C23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25A" w:rsidRPr="00C23E88" w:rsidRDefault="00C4525A" w:rsidP="00613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FC4" w:rsidRPr="00C23E88" w:rsidRDefault="00065FC4" w:rsidP="00AA1A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34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Культура</w:t>
      </w:r>
    </w:p>
    <w:p w:rsidR="00170669" w:rsidRDefault="002C4D4E" w:rsidP="001706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Баяндаевском районе на районном уровне работают четыре учреждения культуры, это МБУК «Баяндаевский межпоселенческий культурно-спортивный комплекс», МБУК Центральная библиотека, МБУК Этнографический музей Баяндаевского района и МБОУ ДОД «Баяндаевская детская школа искусств»,  на уровне поселений - 1</w:t>
      </w:r>
      <w:r w:rsidR="007E1231"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культурно-досуговых учреждений,  в составе которых действуют 29 домов культуры и 1</w:t>
      </w:r>
      <w:r w:rsidR="00170669">
        <w:rPr>
          <w:rFonts w:ascii="Times New Roman" w:eastAsia="Times New Roman" w:hAnsi="Times New Roman" w:cs="Times New Roman"/>
          <w:sz w:val="24"/>
          <w:szCs w:val="24"/>
          <w:lang w:eastAsia="ru-RU"/>
        </w:rPr>
        <w:t>5 библиотек.</w:t>
      </w:r>
    </w:p>
    <w:p w:rsidR="007330E1" w:rsidRDefault="00170669" w:rsidP="007330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70669">
        <w:rPr>
          <w:rFonts w:ascii="Times New Roman" w:hAnsi="Times New Roman" w:cs="Times New Roman"/>
          <w:sz w:val="24"/>
          <w:szCs w:val="24"/>
        </w:rPr>
        <w:t>первые  проведен окружной фестиваль-конкурс творческих коллективов «Родной земли многоголосье», главной целью которого является сохранение нематериального культурного наследия и развитие многообразия национальных культур.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170669">
        <w:rPr>
          <w:rFonts w:ascii="Times New Roman" w:hAnsi="Times New Roman" w:cs="Times New Roman"/>
          <w:sz w:val="24"/>
          <w:szCs w:val="24"/>
        </w:rPr>
        <w:t>на районном уровне провели белорусский праздник «</w:t>
      </w:r>
      <w:proofErr w:type="spellStart"/>
      <w:r w:rsidRPr="00170669">
        <w:rPr>
          <w:rFonts w:ascii="Times New Roman" w:hAnsi="Times New Roman" w:cs="Times New Roman"/>
          <w:sz w:val="24"/>
          <w:szCs w:val="24"/>
        </w:rPr>
        <w:t>Бульбяш</w:t>
      </w:r>
      <w:proofErr w:type="spellEnd"/>
      <w:r w:rsidRPr="00170669">
        <w:rPr>
          <w:rFonts w:ascii="Times New Roman" w:hAnsi="Times New Roman" w:cs="Times New Roman"/>
          <w:sz w:val="24"/>
          <w:szCs w:val="24"/>
        </w:rPr>
        <w:t>» на территории Этнографического музея. В рамках праздника состоялся обряд уборки зерновых культур в поле, конкурсы:  «Осенняя фантазия», поделки из природных материалов и овощей, национальной белорусской кухни «Белорусский смак», частушек и художественных коллективов.</w:t>
      </w:r>
    </w:p>
    <w:p w:rsidR="007330E1" w:rsidRDefault="007330E1" w:rsidP="007330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Дебютанты - ансамбля</w:t>
      </w:r>
      <w:r w:rsidR="00170669" w:rsidRPr="00170669">
        <w:rPr>
          <w:rFonts w:ascii="Times New Roman" w:hAnsi="Times New Roman" w:cs="Times New Roman"/>
          <w:sz w:val="24"/>
          <w:szCs w:val="24"/>
        </w:rPr>
        <w:t xml:space="preserve"> «Серпантин» МБУ ДО «Баяндаевская ДШИ» под руководством преподавателя </w:t>
      </w:r>
      <w:proofErr w:type="spellStart"/>
      <w:r w:rsidR="00170669" w:rsidRPr="00170669">
        <w:rPr>
          <w:rFonts w:ascii="Times New Roman" w:hAnsi="Times New Roman" w:cs="Times New Roman"/>
          <w:sz w:val="24"/>
          <w:szCs w:val="24"/>
        </w:rPr>
        <w:t>Хусаевой</w:t>
      </w:r>
      <w:proofErr w:type="spellEnd"/>
      <w:r w:rsidR="00170669" w:rsidRPr="00170669">
        <w:rPr>
          <w:rFonts w:ascii="Times New Roman" w:hAnsi="Times New Roman" w:cs="Times New Roman"/>
          <w:sz w:val="24"/>
          <w:szCs w:val="24"/>
        </w:rPr>
        <w:t xml:space="preserve"> М.В. на международном фестивале «Юные дарования России» стали лауреатами 2 степени.</w:t>
      </w:r>
    </w:p>
    <w:p w:rsidR="004B7227" w:rsidRDefault="007330E1" w:rsidP="004B7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27 июня по 29 июня 20</w:t>
      </w:r>
      <w:r w:rsidR="00170669" w:rsidRPr="00170669">
        <w:rPr>
          <w:rFonts w:ascii="Times New Roman" w:hAnsi="Times New Roman" w:cs="Times New Roman"/>
          <w:sz w:val="24"/>
          <w:szCs w:val="24"/>
        </w:rPr>
        <w:t>19г. Баяндаевский район принял у себя областной культурно-спортивный праздник «Сур-</w:t>
      </w:r>
      <w:r w:rsidR="00E7134B" w:rsidRPr="00170669">
        <w:rPr>
          <w:rFonts w:ascii="Times New Roman" w:hAnsi="Times New Roman" w:cs="Times New Roman"/>
          <w:sz w:val="24"/>
          <w:szCs w:val="24"/>
        </w:rPr>
        <w:t>Харбан</w:t>
      </w:r>
      <w:r w:rsidR="00170669" w:rsidRPr="00170669">
        <w:rPr>
          <w:rFonts w:ascii="Times New Roman" w:hAnsi="Times New Roman" w:cs="Times New Roman"/>
          <w:sz w:val="24"/>
          <w:szCs w:val="24"/>
        </w:rPr>
        <w:t>» - 2019», в связи с чем, была проведена большая работа по организации и проведению праздничных мероприятий, участие принимали все культурно-досуговые учреждения района.</w:t>
      </w:r>
    </w:p>
    <w:p w:rsidR="00086BD0" w:rsidRDefault="004B7227" w:rsidP="00086B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2019 года прошла районная спартакиада «И </w:t>
      </w:r>
      <w:proofErr w:type="gramStart"/>
      <w:r w:rsidRPr="004B7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невозможное</w:t>
      </w:r>
      <w:proofErr w:type="gramEnd"/>
      <w:r w:rsidRPr="004B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возможно». Организаторами выступили сектор по молодежной политике совместно с МБУК «Баяндаевский МКСК». Более 25 любителей спорта, несмотря на свои ограниченные возможности, приехали из Хогота, Нагалыка, Люр, Тургеневки, Половинки, Покровки и собственно с Баяндая. В дальнейшем они приняли участие в областной спартакиаде, где заняли общекомандное 9 место среди 22 команд. Все участники были награжде</w:t>
      </w:r>
      <w:r w:rsid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грамотами и ценными призами.</w:t>
      </w:r>
    </w:p>
    <w:p w:rsidR="00086BD0" w:rsidRDefault="00086BD0" w:rsidP="00086B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Баяндаевского района свою деятельность осуществляют 3 национальных культурных центра: «Белорусский культурный центр», «Бурятский культурный центр» и НКО «</w:t>
      </w:r>
      <w:proofErr w:type="spellStart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Сэлмэг</w:t>
      </w:r>
      <w:proofErr w:type="spellEnd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проводят работу по сохранению и развитию национальных культурных традиций. Ежегодно проводятся традиционные бурятские праздники «Сагаалган», культурно-спортивный праздник «Сур-Харбан», «</w:t>
      </w:r>
      <w:proofErr w:type="spellStart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Зоохэй</w:t>
      </w:r>
      <w:proofErr w:type="spellEnd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наадан</w:t>
      </w:r>
      <w:proofErr w:type="spellEnd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Гэсэриада</w:t>
      </w:r>
      <w:proofErr w:type="spellEnd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Дангина-Баатар</w:t>
      </w:r>
      <w:proofErr w:type="spellEnd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«Ёрдынские игры»; русские: «Масленица», «Пасха», </w:t>
      </w:r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«Коляда», «День славянской письменности»; белорусские: «</w:t>
      </w:r>
      <w:proofErr w:type="spellStart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Гуканне</w:t>
      </w:r>
      <w:proofErr w:type="spellEnd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вясны</w:t>
      </w:r>
      <w:proofErr w:type="spellEnd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Бульбяш</w:t>
      </w:r>
      <w:proofErr w:type="spellEnd"/>
      <w:r w:rsidRPr="0008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«Дожинки» и др.  Впервые состоялся </w:t>
      </w:r>
      <w:r w:rsidRPr="00086B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8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окружной фестиваль-конкурс творческих коллективов «Родной земли многоголосье», совещание по разработке туристического маршрута «Иркутский тракт».</w:t>
      </w:r>
    </w:p>
    <w:p w:rsidR="00086BD0" w:rsidRPr="00FD4227" w:rsidRDefault="00086BD0" w:rsidP="00086B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Общественная молодежная организация «Молодежь за здоровый образ жизни» под руководством </w:t>
      </w:r>
      <w:proofErr w:type="spellStart"/>
      <w:r w:rsidRPr="0008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Хабеева</w:t>
      </w:r>
      <w:proofErr w:type="spellEnd"/>
      <w:r w:rsidRPr="0008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И.Л., действующая на базе МБУК «Баяндаевская МКСК», в течение года активно ведет работу и на мероприятиях по профилактике алкоголизма и наркомании демонстрирует кинофильмы о здоровом образе жизни, вреде и последствиях употребления </w:t>
      </w:r>
      <w:r w:rsidRPr="00FD4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алкоголя, наркотиков, курения.</w:t>
      </w:r>
    </w:p>
    <w:p w:rsidR="00024D16" w:rsidRPr="00024D16" w:rsidRDefault="00024D16" w:rsidP="0002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56" w:rsidRPr="00F312B5" w:rsidRDefault="00C244FA" w:rsidP="00F312B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03A">
        <w:rPr>
          <w:rFonts w:ascii="Times New Roman" w:hAnsi="Times New Roman" w:cs="Times New Roman"/>
          <w:i/>
          <w:sz w:val="24"/>
          <w:szCs w:val="24"/>
        </w:rPr>
        <w:t>Спорт</w:t>
      </w:r>
    </w:p>
    <w:p w:rsidR="00C244FA" w:rsidRPr="00C23E88" w:rsidRDefault="007861FA" w:rsidP="00AA1A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C244FA" w:rsidRPr="00C23E88">
        <w:rPr>
          <w:rFonts w:ascii="Times New Roman" w:hAnsi="Times New Roman" w:cs="Times New Roman"/>
          <w:sz w:val="24"/>
          <w:szCs w:val="24"/>
        </w:rPr>
        <w:t xml:space="preserve">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 в МБУ ДО ДЮСШ действует</w:t>
      </w:r>
      <w:r w:rsidR="00C244FA" w:rsidRPr="00C23E88">
        <w:rPr>
          <w:rFonts w:ascii="Times New Roman" w:hAnsi="Times New Roman" w:cs="Times New Roman"/>
          <w:sz w:val="24"/>
          <w:szCs w:val="24"/>
        </w:rPr>
        <w:t xml:space="preserve"> 44 секции с </w:t>
      </w:r>
      <w:r>
        <w:rPr>
          <w:rFonts w:ascii="Times New Roman" w:hAnsi="Times New Roman" w:cs="Times New Roman"/>
          <w:sz w:val="24"/>
          <w:szCs w:val="24"/>
        </w:rPr>
        <w:t>охватом 76</w:t>
      </w:r>
      <w:r w:rsidR="00820BF9" w:rsidRPr="00C23E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C244FA" w:rsidRPr="00C23E88">
        <w:rPr>
          <w:rFonts w:ascii="Times New Roman" w:hAnsi="Times New Roman" w:cs="Times New Roman"/>
          <w:sz w:val="24"/>
          <w:szCs w:val="24"/>
        </w:rPr>
        <w:t>: футбол, волейбол, стрельба из лука, вольная борьба, шашки, шахматы, легкая атлетика, настольный теннис, гиревой спорт.</w:t>
      </w:r>
    </w:p>
    <w:p w:rsidR="00C244FA" w:rsidRPr="00C23E88" w:rsidRDefault="00820BF9" w:rsidP="00AA1AD8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3E88">
        <w:rPr>
          <w:rFonts w:ascii="Times New Roman" w:hAnsi="Times New Roman" w:cs="Times New Roman"/>
          <w:iCs/>
          <w:sz w:val="24"/>
          <w:szCs w:val="24"/>
        </w:rPr>
        <w:t>В период с января по дека</w:t>
      </w:r>
      <w:r w:rsidR="00C244FA" w:rsidRPr="00C23E88">
        <w:rPr>
          <w:rFonts w:ascii="Times New Roman" w:hAnsi="Times New Roman" w:cs="Times New Roman"/>
          <w:iCs/>
          <w:sz w:val="24"/>
          <w:szCs w:val="24"/>
        </w:rPr>
        <w:t>брь 20</w:t>
      </w:r>
      <w:r w:rsidR="001C6D58" w:rsidRPr="00C23E88">
        <w:rPr>
          <w:rFonts w:ascii="Times New Roman" w:hAnsi="Times New Roman" w:cs="Times New Roman"/>
          <w:iCs/>
          <w:sz w:val="24"/>
          <w:szCs w:val="24"/>
        </w:rPr>
        <w:t>19</w:t>
      </w:r>
      <w:r w:rsidR="00557C0F" w:rsidRPr="00C23E88">
        <w:rPr>
          <w:rFonts w:ascii="Times New Roman" w:hAnsi="Times New Roman" w:cs="Times New Roman"/>
          <w:iCs/>
          <w:sz w:val="24"/>
          <w:szCs w:val="24"/>
        </w:rPr>
        <w:t xml:space="preserve"> г. в районе проведено свыше 5</w:t>
      </w:r>
      <w:r w:rsidR="00C244FA" w:rsidRPr="00C23E88">
        <w:rPr>
          <w:rFonts w:ascii="Times New Roman" w:hAnsi="Times New Roman" w:cs="Times New Roman"/>
          <w:iCs/>
          <w:sz w:val="24"/>
          <w:szCs w:val="24"/>
        </w:rPr>
        <w:t xml:space="preserve">0 соревнований различного уровня. Выездных мероприятий около 50. Среди которых можно отметить: </w:t>
      </w:r>
    </w:p>
    <w:p w:rsidR="00011304" w:rsidRDefault="00011304" w:rsidP="00713DB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Футбол</w:t>
      </w:r>
      <w:r w:rsidR="00713DB8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Третий год подряд воспитанники детско-юношеской команды принимают участие в проекте «Мини-футбол в школу» - в 2019 году на Первенстве Иркутской области заняли 2 место. Также выезжали в г. Сочи на Межконтинентальный турнир </w:t>
      </w:r>
      <w:r w:rsidR="009079D2">
        <w:rPr>
          <w:rFonts w:ascii="Times New Roman" w:hAnsi="Times New Roman" w:cs="Times New Roman"/>
          <w:iCs/>
          <w:sz w:val="24"/>
          <w:szCs w:val="24"/>
        </w:rPr>
        <w:t>Рождественских игр, заняли 5 место среди юношей 2005-06 г.р. и выиграли «Кубок чемпиона» в той же возрастной группе.</w:t>
      </w:r>
    </w:p>
    <w:p w:rsidR="009079D2" w:rsidRDefault="009079D2" w:rsidP="00713DB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Волейбол.</w:t>
      </w:r>
      <w:r w:rsidR="00713D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Динамика развития волейбольного движения положительная. В соревнованиях за Кубок 5 районов сборная (</w:t>
      </w:r>
      <w:r w:rsidR="00761626">
        <w:rPr>
          <w:rFonts w:ascii="Times New Roman" w:hAnsi="Times New Roman" w:cs="Times New Roman"/>
          <w:iCs/>
          <w:sz w:val="24"/>
          <w:szCs w:val="24"/>
        </w:rPr>
        <w:t>с. Баяндай</w:t>
      </w:r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761626">
        <w:rPr>
          <w:rFonts w:ascii="Times New Roman" w:hAnsi="Times New Roman" w:cs="Times New Roman"/>
          <w:iCs/>
          <w:sz w:val="24"/>
          <w:szCs w:val="24"/>
        </w:rPr>
        <w:t>с. Хогот</w:t>
      </w:r>
      <w:r>
        <w:rPr>
          <w:rFonts w:ascii="Times New Roman" w:hAnsi="Times New Roman" w:cs="Times New Roman"/>
          <w:iCs/>
          <w:sz w:val="24"/>
          <w:szCs w:val="24"/>
        </w:rPr>
        <w:t xml:space="preserve">) команда ДЮСШ </w:t>
      </w:r>
      <w:r w:rsidR="00A4039C">
        <w:rPr>
          <w:rFonts w:ascii="Times New Roman" w:hAnsi="Times New Roman" w:cs="Times New Roman"/>
          <w:iCs/>
          <w:sz w:val="24"/>
          <w:szCs w:val="24"/>
        </w:rPr>
        <w:t xml:space="preserve">(девочки) стали чемпионами. В </w:t>
      </w:r>
      <w:r w:rsidR="00761626">
        <w:rPr>
          <w:rFonts w:ascii="Times New Roman" w:hAnsi="Times New Roman" w:cs="Times New Roman"/>
          <w:iCs/>
          <w:sz w:val="24"/>
          <w:szCs w:val="24"/>
        </w:rPr>
        <w:t>п. Оса</w:t>
      </w:r>
      <w:r w:rsidR="00A4039C">
        <w:rPr>
          <w:rFonts w:ascii="Times New Roman" w:hAnsi="Times New Roman" w:cs="Times New Roman"/>
          <w:iCs/>
          <w:sz w:val="24"/>
          <w:szCs w:val="24"/>
        </w:rPr>
        <w:t xml:space="preserve"> прошел турнир в память </w:t>
      </w:r>
      <w:proofErr w:type="spellStart"/>
      <w:r w:rsidR="00A4039C">
        <w:rPr>
          <w:rFonts w:ascii="Times New Roman" w:hAnsi="Times New Roman" w:cs="Times New Roman"/>
          <w:iCs/>
          <w:sz w:val="24"/>
          <w:szCs w:val="24"/>
        </w:rPr>
        <w:t>Тартынова</w:t>
      </w:r>
      <w:proofErr w:type="spellEnd"/>
      <w:r w:rsidR="00A4039C">
        <w:rPr>
          <w:rFonts w:ascii="Times New Roman" w:hAnsi="Times New Roman" w:cs="Times New Roman"/>
          <w:iCs/>
          <w:sz w:val="24"/>
          <w:szCs w:val="24"/>
        </w:rPr>
        <w:t xml:space="preserve"> А.Я., сборная района заняла 2-е место.</w:t>
      </w:r>
    </w:p>
    <w:p w:rsidR="00A4039C" w:rsidRDefault="00A4039C" w:rsidP="00713DB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Гиревой спорт.</w:t>
      </w:r>
      <w:r w:rsidR="00713D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DC0F72">
        <w:rPr>
          <w:rFonts w:ascii="Times New Roman" w:hAnsi="Times New Roman" w:cs="Times New Roman"/>
          <w:iCs/>
          <w:sz w:val="24"/>
          <w:szCs w:val="24"/>
        </w:rPr>
        <w:t>п.</w:t>
      </w:r>
      <w:r w:rsidR="007616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0F72">
        <w:rPr>
          <w:rFonts w:ascii="Times New Roman" w:hAnsi="Times New Roman" w:cs="Times New Roman"/>
          <w:iCs/>
          <w:sz w:val="24"/>
          <w:szCs w:val="24"/>
        </w:rPr>
        <w:t xml:space="preserve">Оёк прошло открытое первенство на приз Главы муниципального образования «Оёк», где сборная команда </w:t>
      </w:r>
      <w:r w:rsidR="00761626">
        <w:rPr>
          <w:rFonts w:ascii="Times New Roman" w:hAnsi="Times New Roman" w:cs="Times New Roman"/>
          <w:iCs/>
          <w:sz w:val="24"/>
          <w:szCs w:val="24"/>
        </w:rPr>
        <w:t>Баяндаевского</w:t>
      </w:r>
      <w:r w:rsidR="00DC0F72">
        <w:rPr>
          <w:rFonts w:ascii="Times New Roman" w:hAnsi="Times New Roman" w:cs="Times New Roman"/>
          <w:iCs/>
          <w:sz w:val="24"/>
          <w:szCs w:val="24"/>
        </w:rPr>
        <w:t xml:space="preserve"> района заняла 2-е место.</w:t>
      </w:r>
    </w:p>
    <w:p w:rsidR="00DC0F72" w:rsidRDefault="00DC0F72" w:rsidP="00713DB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Легкая атлетика.</w:t>
      </w:r>
      <w:r w:rsidR="00713D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2019 году открыто отделение легкой атлетики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1626">
        <w:rPr>
          <w:rFonts w:ascii="Times New Roman" w:hAnsi="Times New Roman" w:cs="Times New Roman"/>
          <w:iCs/>
          <w:sz w:val="24"/>
          <w:szCs w:val="24"/>
        </w:rPr>
        <w:t>с. Ользоны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362D5" w:rsidRDefault="007362D5" w:rsidP="00713DB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Лук.</w:t>
      </w:r>
      <w:r w:rsidR="00713D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феврале 2019 года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761626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="00761626">
        <w:rPr>
          <w:rFonts w:ascii="Times New Roman" w:hAnsi="Times New Roman" w:cs="Times New Roman"/>
          <w:iCs/>
          <w:sz w:val="24"/>
          <w:szCs w:val="24"/>
        </w:rPr>
        <w:t>. Баяндай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состоялся областной турнир</w:t>
      </w:r>
      <w:r w:rsidR="00AC7A2D">
        <w:rPr>
          <w:rFonts w:ascii="Times New Roman" w:hAnsi="Times New Roman" w:cs="Times New Roman"/>
          <w:iCs/>
          <w:sz w:val="24"/>
          <w:szCs w:val="24"/>
        </w:rPr>
        <w:t xml:space="preserve"> по стрельбе из бурятского лука, посвященный празднику «Сагаалган», тренер – преподаватель ДЮСШ Дудкин Владимир из </w:t>
      </w:r>
      <w:r w:rsidR="00761626">
        <w:rPr>
          <w:rFonts w:ascii="Times New Roman" w:hAnsi="Times New Roman" w:cs="Times New Roman"/>
          <w:iCs/>
          <w:sz w:val="24"/>
          <w:szCs w:val="24"/>
        </w:rPr>
        <w:t>с. Хогот</w:t>
      </w:r>
      <w:r w:rsidR="00AC7A2D">
        <w:rPr>
          <w:rFonts w:ascii="Times New Roman" w:hAnsi="Times New Roman" w:cs="Times New Roman"/>
          <w:iCs/>
          <w:sz w:val="24"/>
          <w:szCs w:val="24"/>
        </w:rPr>
        <w:t xml:space="preserve"> занял первое место, председатель федерации </w:t>
      </w:r>
      <w:r w:rsidR="00761626">
        <w:rPr>
          <w:rFonts w:ascii="Times New Roman" w:hAnsi="Times New Roman" w:cs="Times New Roman"/>
          <w:iCs/>
          <w:sz w:val="24"/>
          <w:szCs w:val="24"/>
        </w:rPr>
        <w:t>стрельбы</w:t>
      </w:r>
      <w:r w:rsidR="00AC7A2D">
        <w:rPr>
          <w:rFonts w:ascii="Times New Roman" w:hAnsi="Times New Roman" w:cs="Times New Roman"/>
          <w:iCs/>
          <w:sz w:val="24"/>
          <w:szCs w:val="24"/>
        </w:rPr>
        <w:t xml:space="preserve"> из лука Оршонов Ю.М. стал абсолютным чемпионом.</w:t>
      </w:r>
    </w:p>
    <w:p w:rsidR="0035490D" w:rsidRDefault="0035490D" w:rsidP="00713DB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Шахматы, шашки. Шахматисты района неоднократно чемпионы окружных, областных соревнований. На сегодняшний день в районе 5 кандидатов в мастера спорта по шахматам</w:t>
      </w:r>
      <w:r w:rsidR="00811C9C">
        <w:rPr>
          <w:rFonts w:ascii="Times New Roman" w:hAnsi="Times New Roman" w:cs="Times New Roman"/>
          <w:iCs/>
          <w:sz w:val="24"/>
          <w:szCs w:val="24"/>
        </w:rPr>
        <w:t>.</w:t>
      </w:r>
    </w:p>
    <w:p w:rsidR="00761626" w:rsidRDefault="00E663E2" w:rsidP="00713DB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Вольная борьба.</w:t>
      </w:r>
      <w:r w:rsidR="00713D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Воспитанники ДЮСШ принимали участие во  многих областных, межрегиональных турнирах по вольной, национальной борьбе, где занимали пр</w:t>
      </w:r>
      <w:r w:rsidR="00761626">
        <w:rPr>
          <w:rFonts w:ascii="Times New Roman" w:hAnsi="Times New Roman" w:cs="Times New Roman"/>
          <w:iCs/>
          <w:sz w:val="24"/>
          <w:szCs w:val="24"/>
        </w:rPr>
        <w:t>изовые места и стали чемпионами.</w:t>
      </w:r>
    </w:p>
    <w:p w:rsidR="00361FD8" w:rsidRPr="00C23E88" w:rsidRDefault="00C244FA" w:rsidP="005C4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88">
        <w:rPr>
          <w:rFonts w:ascii="Times New Roman" w:hAnsi="Times New Roman" w:cs="Times New Roman"/>
          <w:iCs/>
          <w:sz w:val="24"/>
          <w:szCs w:val="24"/>
        </w:rPr>
        <w:tab/>
      </w:r>
      <w:r w:rsidR="00831736" w:rsidRPr="00C23E88">
        <w:rPr>
          <w:rFonts w:ascii="Times New Roman" w:hAnsi="Times New Roman" w:cs="Times New Roman"/>
          <w:sz w:val="24"/>
          <w:szCs w:val="24"/>
        </w:rPr>
        <w:t xml:space="preserve"> </w:t>
      </w:r>
      <w:r w:rsidR="00361FD8" w:rsidRPr="00C23E88">
        <w:rPr>
          <w:rFonts w:ascii="Times New Roman" w:hAnsi="Times New Roman" w:cs="Times New Roman"/>
          <w:sz w:val="24"/>
          <w:szCs w:val="24"/>
        </w:rPr>
        <w:tab/>
      </w:r>
    </w:p>
    <w:p w:rsidR="00361FD8" w:rsidRPr="00C23E88" w:rsidRDefault="00361FD8" w:rsidP="00361FD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sectPr w:rsidR="00361FD8" w:rsidRPr="00C23E88" w:rsidSect="00C23E88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53B"/>
    <w:multiLevelType w:val="hybridMultilevel"/>
    <w:tmpl w:val="91F6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5E64"/>
    <w:multiLevelType w:val="hybridMultilevel"/>
    <w:tmpl w:val="BDF8825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3446DE6"/>
    <w:multiLevelType w:val="hybridMultilevel"/>
    <w:tmpl w:val="DDA82B74"/>
    <w:lvl w:ilvl="0" w:tplc="4EAC73B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B7B5C"/>
    <w:multiLevelType w:val="hybridMultilevel"/>
    <w:tmpl w:val="C624D402"/>
    <w:lvl w:ilvl="0" w:tplc="114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98532B"/>
    <w:multiLevelType w:val="hybridMultilevel"/>
    <w:tmpl w:val="F8A2E38C"/>
    <w:lvl w:ilvl="0" w:tplc="960E3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E60724"/>
    <w:multiLevelType w:val="hybridMultilevel"/>
    <w:tmpl w:val="338E290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C"/>
    <w:rsid w:val="00000F93"/>
    <w:rsid w:val="00011022"/>
    <w:rsid w:val="00011304"/>
    <w:rsid w:val="00015B55"/>
    <w:rsid w:val="000238B1"/>
    <w:rsid w:val="00024D16"/>
    <w:rsid w:val="00024E0F"/>
    <w:rsid w:val="000266C2"/>
    <w:rsid w:val="0003363B"/>
    <w:rsid w:val="00037B6F"/>
    <w:rsid w:val="0004249B"/>
    <w:rsid w:val="00050EDF"/>
    <w:rsid w:val="00051793"/>
    <w:rsid w:val="0005329E"/>
    <w:rsid w:val="00065FC4"/>
    <w:rsid w:val="00066E60"/>
    <w:rsid w:val="00067CB2"/>
    <w:rsid w:val="000778BB"/>
    <w:rsid w:val="000805E4"/>
    <w:rsid w:val="000835E2"/>
    <w:rsid w:val="00086BD0"/>
    <w:rsid w:val="000A2A31"/>
    <w:rsid w:val="000B0590"/>
    <w:rsid w:val="000B1B2B"/>
    <w:rsid w:val="000B4BF2"/>
    <w:rsid w:val="000C66EE"/>
    <w:rsid w:val="000C7ED4"/>
    <w:rsid w:val="000D37E9"/>
    <w:rsid w:val="000E0514"/>
    <w:rsid w:val="000E25AB"/>
    <w:rsid w:val="000E6B43"/>
    <w:rsid w:val="000E796A"/>
    <w:rsid w:val="000F4048"/>
    <w:rsid w:val="000F4D7D"/>
    <w:rsid w:val="001028AD"/>
    <w:rsid w:val="00103590"/>
    <w:rsid w:val="00124C64"/>
    <w:rsid w:val="00131F0D"/>
    <w:rsid w:val="00140A75"/>
    <w:rsid w:val="00160790"/>
    <w:rsid w:val="00163220"/>
    <w:rsid w:val="00163946"/>
    <w:rsid w:val="00165672"/>
    <w:rsid w:val="00165BBF"/>
    <w:rsid w:val="00170669"/>
    <w:rsid w:val="00180906"/>
    <w:rsid w:val="00180BCF"/>
    <w:rsid w:val="00184225"/>
    <w:rsid w:val="0018553A"/>
    <w:rsid w:val="00186FF3"/>
    <w:rsid w:val="0019122D"/>
    <w:rsid w:val="00193875"/>
    <w:rsid w:val="001953E7"/>
    <w:rsid w:val="00196C47"/>
    <w:rsid w:val="001A145A"/>
    <w:rsid w:val="001A37DB"/>
    <w:rsid w:val="001A3BD7"/>
    <w:rsid w:val="001C3424"/>
    <w:rsid w:val="001C5CC3"/>
    <w:rsid w:val="001C6D58"/>
    <w:rsid w:val="001C7A44"/>
    <w:rsid w:val="001D3A61"/>
    <w:rsid w:val="001D3D5F"/>
    <w:rsid w:val="001D4204"/>
    <w:rsid w:val="001D4FAF"/>
    <w:rsid w:val="001D64FA"/>
    <w:rsid w:val="001E3904"/>
    <w:rsid w:val="001E4BB9"/>
    <w:rsid w:val="001E7882"/>
    <w:rsid w:val="001F430E"/>
    <w:rsid w:val="001F611C"/>
    <w:rsid w:val="001F6B99"/>
    <w:rsid w:val="002015C2"/>
    <w:rsid w:val="0020242A"/>
    <w:rsid w:val="0021225C"/>
    <w:rsid w:val="002130A9"/>
    <w:rsid w:val="0022235A"/>
    <w:rsid w:val="00223AE7"/>
    <w:rsid w:val="0022665F"/>
    <w:rsid w:val="00226B7D"/>
    <w:rsid w:val="002324B1"/>
    <w:rsid w:val="00245319"/>
    <w:rsid w:val="002510BB"/>
    <w:rsid w:val="002526C3"/>
    <w:rsid w:val="00252E7A"/>
    <w:rsid w:val="002554EE"/>
    <w:rsid w:val="00263A6E"/>
    <w:rsid w:val="00264ECB"/>
    <w:rsid w:val="002657B7"/>
    <w:rsid w:val="00267C77"/>
    <w:rsid w:val="00270671"/>
    <w:rsid w:val="00273E6D"/>
    <w:rsid w:val="00284718"/>
    <w:rsid w:val="00284A32"/>
    <w:rsid w:val="002854F6"/>
    <w:rsid w:val="002871B9"/>
    <w:rsid w:val="00287315"/>
    <w:rsid w:val="00290093"/>
    <w:rsid w:val="002957E6"/>
    <w:rsid w:val="002A07E4"/>
    <w:rsid w:val="002A0B57"/>
    <w:rsid w:val="002A0C68"/>
    <w:rsid w:val="002A2B8C"/>
    <w:rsid w:val="002B49D0"/>
    <w:rsid w:val="002B6869"/>
    <w:rsid w:val="002C023B"/>
    <w:rsid w:val="002C060E"/>
    <w:rsid w:val="002C1F1A"/>
    <w:rsid w:val="002C2534"/>
    <w:rsid w:val="002C3D66"/>
    <w:rsid w:val="002C4D4E"/>
    <w:rsid w:val="002E199B"/>
    <w:rsid w:val="002E3090"/>
    <w:rsid w:val="002E43C2"/>
    <w:rsid w:val="002F0FFC"/>
    <w:rsid w:val="002F2361"/>
    <w:rsid w:val="00301D56"/>
    <w:rsid w:val="00303C13"/>
    <w:rsid w:val="00303DF2"/>
    <w:rsid w:val="00305416"/>
    <w:rsid w:val="0031534D"/>
    <w:rsid w:val="0031621C"/>
    <w:rsid w:val="00324FA4"/>
    <w:rsid w:val="003253A5"/>
    <w:rsid w:val="00325502"/>
    <w:rsid w:val="003307C1"/>
    <w:rsid w:val="003317E9"/>
    <w:rsid w:val="003404C6"/>
    <w:rsid w:val="00340F03"/>
    <w:rsid w:val="003415FC"/>
    <w:rsid w:val="0034248B"/>
    <w:rsid w:val="00345C9F"/>
    <w:rsid w:val="00351316"/>
    <w:rsid w:val="003540B4"/>
    <w:rsid w:val="0035490D"/>
    <w:rsid w:val="0035707D"/>
    <w:rsid w:val="00361FD8"/>
    <w:rsid w:val="00363847"/>
    <w:rsid w:val="0036442D"/>
    <w:rsid w:val="0037185F"/>
    <w:rsid w:val="003848B8"/>
    <w:rsid w:val="00391525"/>
    <w:rsid w:val="00391AF2"/>
    <w:rsid w:val="003970D3"/>
    <w:rsid w:val="003A0C4A"/>
    <w:rsid w:val="003A1E07"/>
    <w:rsid w:val="003A3E27"/>
    <w:rsid w:val="003A4E3D"/>
    <w:rsid w:val="003B29E2"/>
    <w:rsid w:val="003B3880"/>
    <w:rsid w:val="003B3C79"/>
    <w:rsid w:val="003C0024"/>
    <w:rsid w:val="003C2837"/>
    <w:rsid w:val="003C4ED1"/>
    <w:rsid w:val="003C6523"/>
    <w:rsid w:val="003D17EB"/>
    <w:rsid w:val="003D226D"/>
    <w:rsid w:val="003D36DA"/>
    <w:rsid w:val="003D6126"/>
    <w:rsid w:val="003D782F"/>
    <w:rsid w:val="003E5C57"/>
    <w:rsid w:val="003E7B95"/>
    <w:rsid w:val="003F7F39"/>
    <w:rsid w:val="00401AAC"/>
    <w:rsid w:val="004227AB"/>
    <w:rsid w:val="00425275"/>
    <w:rsid w:val="004276AD"/>
    <w:rsid w:val="00427A9E"/>
    <w:rsid w:val="0044741A"/>
    <w:rsid w:val="004545B8"/>
    <w:rsid w:val="00454979"/>
    <w:rsid w:val="00456ED7"/>
    <w:rsid w:val="00461AC9"/>
    <w:rsid w:val="00464A9C"/>
    <w:rsid w:val="00471AEA"/>
    <w:rsid w:val="00483CF7"/>
    <w:rsid w:val="00487FB6"/>
    <w:rsid w:val="00491824"/>
    <w:rsid w:val="004A2F89"/>
    <w:rsid w:val="004A3AAC"/>
    <w:rsid w:val="004B518F"/>
    <w:rsid w:val="004B7227"/>
    <w:rsid w:val="004D263C"/>
    <w:rsid w:val="004D4D84"/>
    <w:rsid w:val="004D6082"/>
    <w:rsid w:val="004D7127"/>
    <w:rsid w:val="004E173A"/>
    <w:rsid w:val="004F1F06"/>
    <w:rsid w:val="004F3926"/>
    <w:rsid w:val="004F50A2"/>
    <w:rsid w:val="004F6EE4"/>
    <w:rsid w:val="005000EA"/>
    <w:rsid w:val="00501983"/>
    <w:rsid w:val="00511969"/>
    <w:rsid w:val="0051663A"/>
    <w:rsid w:val="00523FCB"/>
    <w:rsid w:val="00537670"/>
    <w:rsid w:val="0054070D"/>
    <w:rsid w:val="00540A46"/>
    <w:rsid w:val="0055022E"/>
    <w:rsid w:val="0055707B"/>
    <w:rsid w:val="00557C0F"/>
    <w:rsid w:val="00564BED"/>
    <w:rsid w:val="00565081"/>
    <w:rsid w:val="00571273"/>
    <w:rsid w:val="005740B6"/>
    <w:rsid w:val="00574F9B"/>
    <w:rsid w:val="005806E5"/>
    <w:rsid w:val="005824B2"/>
    <w:rsid w:val="0058480F"/>
    <w:rsid w:val="005854F3"/>
    <w:rsid w:val="00590C68"/>
    <w:rsid w:val="00593EC3"/>
    <w:rsid w:val="00594363"/>
    <w:rsid w:val="005A1E2D"/>
    <w:rsid w:val="005A54F4"/>
    <w:rsid w:val="005B1BF4"/>
    <w:rsid w:val="005B5DAB"/>
    <w:rsid w:val="005C062B"/>
    <w:rsid w:val="005C33A8"/>
    <w:rsid w:val="005C4C52"/>
    <w:rsid w:val="005C69A9"/>
    <w:rsid w:val="005D1400"/>
    <w:rsid w:val="005D63A5"/>
    <w:rsid w:val="005E0452"/>
    <w:rsid w:val="005E3169"/>
    <w:rsid w:val="005E3C8E"/>
    <w:rsid w:val="005E789D"/>
    <w:rsid w:val="005F1E4A"/>
    <w:rsid w:val="005F30D3"/>
    <w:rsid w:val="005F3ABA"/>
    <w:rsid w:val="005F797C"/>
    <w:rsid w:val="006003EE"/>
    <w:rsid w:val="006008DF"/>
    <w:rsid w:val="00603A18"/>
    <w:rsid w:val="00605DD9"/>
    <w:rsid w:val="00612EA8"/>
    <w:rsid w:val="00613363"/>
    <w:rsid w:val="00614A81"/>
    <w:rsid w:val="006164F2"/>
    <w:rsid w:val="0061797C"/>
    <w:rsid w:val="00622041"/>
    <w:rsid w:val="00626D81"/>
    <w:rsid w:val="006279D7"/>
    <w:rsid w:val="00633140"/>
    <w:rsid w:val="00640C81"/>
    <w:rsid w:val="00643D4C"/>
    <w:rsid w:val="006519DA"/>
    <w:rsid w:val="00651CB2"/>
    <w:rsid w:val="00654834"/>
    <w:rsid w:val="006555B1"/>
    <w:rsid w:val="00655929"/>
    <w:rsid w:val="00655F0F"/>
    <w:rsid w:val="00664ECA"/>
    <w:rsid w:val="00667140"/>
    <w:rsid w:val="00674858"/>
    <w:rsid w:val="00681A50"/>
    <w:rsid w:val="006A5452"/>
    <w:rsid w:val="006C56C6"/>
    <w:rsid w:val="006D734C"/>
    <w:rsid w:val="006D7E10"/>
    <w:rsid w:val="006E141F"/>
    <w:rsid w:val="006F0E6E"/>
    <w:rsid w:val="006F24EB"/>
    <w:rsid w:val="006F4D48"/>
    <w:rsid w:val="006F509D"/>
    <w:rsid w:val="00703A5F"/>
    <w:rsid w:val="00704EAA"/>
    <w:rsid w:val="007070DF"/>
    <w:rsid w:val="007073E4"/>
    <w:rsid w:val="00713DB8"/>
    <w:rsid w:val="007173B3"/>
    <w:rsid w:val="00717D65"/>
    <w:rsid w:val="007273E7"/>
    <w:rsid w:val="007330E1"/>
    <w:rsid w:val="00733CFB"/>
    <w:rsid w:val="007362D5"/>
    <w:rsid w:val="00736C34"/>
    <w:rsid w:val="007370B7"/>
    <w:rsid w:val="007378C2"/>
    <w:rsid w:val="00746A7B"/>
    <w:rsid w:val="00747E77"/>
    <w:rsid w:val="00750CC5"/>
    <w:rsid w:val="00751D08"/>
    <w:rsid w:val="00756F83"/>
    <w:rsid w:val="00761626"/>
    <w:rsid w:val="00766D66"/>
    <w:rsid w:val="00773759"/>
    <w:rsid w:val="00773BEC"/>
    <w:rsid w:val="007747F0"/>
    <w:rsid w:val="00774EC6"/>
    <w:rsid w:val="007755BE"/>
    <w:rsid w:val="00782DB1"/>
    <w:rsid w:val="007861FA"/>
    <w:rsid w:val="007866F8"/>
    <w:rsid w:val="00786B3D"/>
    <w:rsid w:val="0079297E"/>
    <w:rsid w:val="00794142"/>
    <w:rsid w:val="0079632B"/>
    <w:rsid w:val="00797EC5"/>
    <w:rsid w:val="007A31E1"/>
    <w:rsid w:val="007A757B"/>
    <w:rsid w:val="007B0F87"/>
    <w:rsid w:val="007B1761"/>
    <w:rsid w:val="007B546A"/>
    <w:rsid w:val="007B5BAE"/>
    <w:rsid w:val="007B5BFF"/>
    <w:rsid w:val="007C43D6"/>
    <w:rsid w:val="007C66B4"/>
    <w:rsid w:val="007C6A35"/>
    <w:rsid w:val="007D10E3"/>
    <w:rsid w:val="007D4E4A"/>
    <w:rsid w:val="007D6B72"/>
    <w:rsid w:val="007E1231"/>
    <w:rsid w:val="007F02C1"/>
    <w:rsid w:val="007F0E0F"/>
    <w:rsid w:val="007F5AE1"/>
    <w:rsid w:val="007F5EDA"/>
    <w:rsid w:val="007F648E"/>
    <w:rsid w:val="007F7556"/>
    <w:rsid w:val="00801218"/>
    <w:rsid w:val="00802242"/>
    <w:rsid w:val="0080500D"/>
    <w:rsid w:val="008055CD"/>
    <w:rsid w:val="00806145"/>
    <w:rsid w:val="00806B3D"/>
    <w:rsid w:val="00811C9C"/>
    <w:rsid w:val="00812B41"/>
    <w:rsid w:val="00820BF9"/>
    <w:rsid w:val="00822224"/>
    <w:rsid w:val="00823115"/>
    <w:rsid w:val="00830C7E"/>
    <w:rsid w:val="00830D84"/>
    <w:rsid w:val="00831736"/>
    <w:rsid w:val="00834244"/>
    <w:rsid w:val="00834EBD"/>
    <w:rsid w:val="00840F9C"/>
    <w:rsid w:val="00843F96"/>
    <w:rsid w:val="00847270"/>
    <w:rsid w:val="00856696"/>
    <w:rsid w:val="00860718"/>
    <w:rsid w:val="00860E65"/>
    <w:rsid w:val="0086310C"/>
    <w:rsid w:val="00875694"/>
    <w:rsid w:val="00897426"/>
    <w:rsid w:val="008A40B3"/>
    <w:rsid w:val="008A7F21"/>
    <w:rsid w:val="008B20C7"/>
    <w:rsid w:val="008B342B"/>
    <w:rsid w:val="008B773F"/>
    <w:rsid w:val="008C5EF4"/>
    <w:rsid w:val="008D7056"/>
    <w:rsid w:val="008E26A6"/>
    <w:rsid w:val="008E349B"/>
    <w:rsid w:val="008E66E1"/>
    <w:rsid w:val="008E70C5"/>
    <w:rsid w:val="008F6F03"/>
    <w:rsid w:val="008F75EC"/>
    <w:rsid w:val="008F7A2A"/>
    <w:rsid w:val="009079D2"/>
    <w:rsid w:val="009166B0"/>
    <w:rsid w:val="00917C50"/>
    <w:rsid w:val="0093121B"/>
    <w:rsid w:val="00937BB0"/>
    <w:rsid w:val="009412D8"/>
    <w:rsid w:val="00950C2F"/>
    <w:rsid w:val="00952627"/>
    <w:rsid w:val="009536FA"/>
    <w:rsid w:val="00955314"/>
    <w:rsid w:val="009557DC"/>
    <w:rsid w:val="00960592"/>
    <w:rsid w:val="009766E7"/>
    <w:rsid w:val="00981565"/>
    <w:rsid w:val="00990F31"/>
    <w:rsid w:val="00990FF4"/>
    <w:rsid w:val="0099177E"/>
    <w:rsid w:val="009A30FB"/>
    <w:rsid w:val="009A3B36"/>
    <w:rsid w:val="009A71B8"/>
    <w:rsid w:val="009A7876"/>
    <w:rsid w:val="009B3121"/>
    <w:rsid w:val="009B4C4F"/>
    <w:rsid w:val="009C0795"/>
    <w:rsid w:val="009C6C04"/>
    <w:rsid w:val="009D7D0D"/>
    <w:rsid w:val="009E6241"/>
    <w:rsid w:val="009E77AB"/>
    <w:rsid w:val="009F1128"/>
    <w:rsid w:val="009F7578"/>
    <w:rsid w:val="00A015D2"/>
    <w:rsid w:val="00A07C41"/>
    <w:rsid w:val="00A07EDF"/>
    <w:rsid w:val="00A11EFC"/>
    <w:rsid w:val="00A17F05"/>
    <w:rsid w:val="00A20B7B"/>
    <w:rsid w:val="00A3579B"/>
    <w:rsid w:val="00A35BD2"/>
    <w:rsid w:val="00A37999"/>
    <w:rsid w:val="00A4039C"/>
    <w:rsid w:val="00A43497"/>
    <w:rsid w:val="00A540F3"/>
    <w:rsid w:val="00A62CEA"/>
    <w:rsid w:val="00A66B13"/>
    <w:rsid w:val="00A73032"/>
    <w:rsid w:val="00A765EA"/>
    <w:rsid w:val="00A76DCA"/>
    <w:rsid w:val="00A77EEE"/>
    <w:rsid w:val="00A8495C"/>
    <w:rsid w:val="00A86FE7"/>
    <w:rsid w:val="00AA1AD8"/>
    <w:rsid w:val="00AA4047"/>
    <w:rsid w:val="00AA595D"/>
    <w:rsid w:val="00AB086A"/>
    <w:rsid w:val="00AB1AE4"/>
    <w:rsid w:val="00AB1CC2"/>
    <w:rsid w:val="00AB231C"/>
    <w:rsid w:val="00AB2A5F"/>
    <w:rsid w:val="00AB5E95"/>
    <w:rsid w:val="00AB6852"/>
    <w:rsid w:val="00AC059F"/>
    <w:rsid w:val="00AC3E41"/>
    <w:rsid w:val="00AC7A2D"/>
    <w:rsid w:val="00AC7CAD"/>
    <w:rsid w:val="00AE415F"/>
    <w:rsid w:val="00AE717B"/>
    <w:rsid w:val="00AE74DE"/>
    <w:rsid w:val="00AE7EAE"/>
    <w:rsid w:val="00B052BD"/>
    <w:rsid w:val="00B05970"/>
    <w:rsid w:val="00B13629"/>
    <w:rsid w:val="00B14E2E"/>
    <w:rsid w:val="00B16AA9"/>
    <w:rsid w:val="00B26AA2"/>
    <w:rsid w:val="00B30129"/>
    <w:rsid w:val="00B3403A"/>
    <w:rsid w:val="00B3496B"/>
    <w:rsid w:val="00B354D1"/>
    <w:rsid w:val="00B42CFD"/>
    <w:rsid w:val="00B4482F"/>
    <w:rsid w:val="00B548C2"/>
    <w:rsid w:val="00B56924"/>
    <w:rsid w:val="00B619D5"/>
    <w:rsid w:val="00B619DB"/>
    <w:rsid w:val="00B6694B"/>
    <w:rsid w:val="00B74663"/>
    <w:rsid w:val="00B80DF8"/>
    <w:rsid w:val="00B81E60"/>
    <w:rsid w:val="00B94E95"/>
    <w:rsid w:val="00B95ED1"/>
    <w:rsid w:val="00BA0F87"/>
    <w:rsid w:val="00BA6C2D"/>
    <w:rsid w:val="00BB1731"/>
    <w:rsid w:val="00BB20D4"/>
    <w:rsid w:val="00BB5E3C"/>
    <w:rsid w:val="00BB72F6"/>
    <w:rsid w:val="00BB76F1"/>
    <w:rsid w:val="00BB77AF"/>
    <w:rsid w:val="00BC6B60"/>
    <w:rsid w:val="00BE5DAE"/>
    <w:rsid w:val="00BE7C3A"/>
    <w:rsid w:val="00C01DD6"/>
    <w:rsid w:val="00C10DCB"/>
    <w:rsid w:val="00C11028"/>
    <w:rsid w:val="00C1102F"/>
    <w:rsid w:val="00C22166"/>
    <w:rsid w:val="00C22C5F"/>
    <w:rsid w:val="00C23E88"/>
    <w:rsid w:val="00C244FA"/>
    <w:rsid w:val="00C24CF4"/>
    <w:rsid w:val="00C2620F"/>
    <w:rsid w:val="00C302A7"/>
    <w:rsid w:val="00C31EB8"/>
    <w:rsid w:val="00C33542"/>
    <w:rsid w:val="00C3475C"/>
    <w:rsid w:val="00C4525A"/>
    <w:rsid w:val="00C54780"/>
    <w:rsid w:val="00C60AEB"/>
    <w:rsid w:val="00C612E1"/>
    <w:rsid w:val="00C64204"/>
    <w:rsid w:val="00C64C3C"/>
    <w:rsid w:val="00C653E3"/>
    <w:rsid w:val="00C756EF"/>
    <w:rsid w:val="00C8293D"/>
    <w:rsid w:val="00C8443E"/>
    <w:rsid w:val="00C86E65"/>
    <w:rsid w:val="00C936A7"/>
    <w:rsid w:val="00CA0C83"/>
    <w:rsid w:val="00CA6B09"/>
    <w:rsid w:val="00CB0556"/>
    <w:rsid w:val="00CB0706"/>
    <w:rsid w:val="00CB2915"/>
    <w:rsid w:val="00CB7181"/>
    <w:rsid w:val="00CC10B4"/>
    <w:rsid w:val="00CC4F0F"/>
    <w:rsid w:val="00CC51B6"/>
    <w:rsid w:val="00CC6533"/>
    <w:rsid w:val="00CC65B3"/>
    <w:rsid w:val="00CD13B2"/>
    <w:rsid w:val="00CD18D3"/>
    <w:rsid w:val="00CD19F0"/>
    <w:rsid w:val="00CD4432"/>
    <w:rsid w:val="00CE0D22"/>
    <w:rsid w:val="00CE7349"/>
    <w:rsid w:val="00CF277F"/>
    <w:rsid w:val="00CF3C00"/>
    <w:rsid w:val="00CF5756"/>
    <w:rsid w:val="00CF69B9"/>
    <w:rsid w:val="00D02F3B"/>
    <w:rsid w:val="00D04374"/>
    <w:rsid w:val="00D10C34"/>
    <w:rsid w:val="00D12AFB"/>
    <w:rsid w:val="00D13221"/>
    <w:rsid w:val="00D168A5"/>
    <w:rsid w:val="00D24786"/>
    <w:rsid w:val="00D25BF3"/>
    <w:rsid w:val="00D27720"/>
    <w:rsid w:val="00D314AA"/>
    <w:rsid w:val="00D3322B"/>
    <w:rsid w:val="00D423A0"/>
    <w:rsid w:val="00D44245"/>
    <w:rsid w:val="00D4710D"/>
    <w:rsid w:val="00D5303E"/>
    <w:rsid w:val="00D535E3"/>
    <w:rsid w:val="00D54549"/>
    <w:rsid w:val="00D6147C"/>
    <w:rsid w:val="00D61AAC"/>
    <w:rsid w:val="00D61C3D"/>
    <w:rsid w:val="00D6691E"/>
    <w:rsid w:val="00D708EF"/>
    <w:rsid w:val="00D71294"/>
    <w:rsid w:val="00D74135"/>
    <w:rsid w:val="00D74DB0"/>
    <w:rsid w:val="00D75D18"/>
    <w:rsid w:val="00D81A44"/>
    <w:rsid w:val="00D857AE"/>
    <w:rsid w:val="00D90E88"/>
    <w:rsid w:val="00D93674"/>
    <w:rsid w:val="00DA1B0A"/>
    <w:rsid w:val="00DB0BFA"/>
    <w:rsid w:val="00DC0F72"/>
    <w:rsid w:val="00DC12EB"/>
    <w:rsid w:val="00DC22D4"/>
    <w:rsid w:val="00DC6721"/>
    <w:rsid w:val="00DE00DE"/>
    <w:rsid w:val="00DE6249"/>
    <w:rsid w:val="00DE7550"/>
    <w:rsid w:val="00DF1A80"/>
    <w:rsid w:val="00DF5739"/>
    <w:rsid w:val="00DF78D6"/>
    <w:rsid w:val="00E04E9A"/>
    <w:rsid w:val="00E07B9A"/>
    <w:rsid w:val="00E07E4A"/>
    <w:rsid w:val="00E10671"/>
    <w:rsid w:val="00E15272"/>
    <w:rsid w:val="00E175E8"/>
    <w:rsid w:val="00E17CA7"/>
    <w:rsid w:val="00E272DA"/>
    <w:rsid w:val="00E30711"/>
    <w:rsid w:val="00E30C74"/>
    <w:rsid w:val="00E37340"/>
    <w:rsid w:val="00E41648"/>
    <w:rsid w:val="00E469E0"/>
    <w:rsid w:val="00E549FD"/>
    <w:rsid w:val="00E54A63"/>
    <w:rsid w:val="00E55561"/>
    <w:rsid w:val="00E56146"/>
    <w:rsid w:val="00E6316C"/>
    <w:rsid w:val="00E63FDC"/>
    <w:rsid w:val="00E64007"/>
    <w:rsid w:val="00E6515E"/>
    <w:rsid w:val="00E659EC"/>
    <w:rsid w:val="00E663E2"/>
    <w:rsid w:val="00E7134B"/>
    <w:rsid w:val="00E71909"/>
    <w:rsid w:val="00E7249C"/>
    <w:rsid w:val="00E80F0E"/>
    <w:rsid w:val="00E82447"/>
    <w:rsid w:val="00E84431"/>
    <w:rsid w:val="00E90198"/>
    <w:rsid w:val="00E9077D"/>
    <w:rsid w:val="00E93B23"/>
    <w:rsid w:val="00E954EC"/>
    <w:rsid w:val="00E96BB7"/>
    <w:rsid w:val="00EB1DD5"/>
    <w:rsid w:val="00EB24B2"/>
    <w:rsid w:val="00EB5C18"/>
    <w:rsid w:val="00EC22A1"/>
    <w:rsid w:val="00EC25F4"/>
    <w:rsid w:val="00EC38A2"/>
    <w:rsid w:val="00EC448B"/>
    <w:rsid w:val="00ED1F3C"/>
    <w:rsid w:val="00ED7BD6"/>
    <w:rsid w:val="00ED7E7F"/>
    <w:rsid w:val="00EE6397"/>
    <w:rsid w:val="00EE7B73"/>
    <w:rsid w:val="00F03BA7"/>
    <w:rsid w:val="00F04F81"/>
    <w:rsid w:val="00F055B1"/>
    <w:rsid w:val="00F117BD"/>
    <w:rsid w:val="00F1240D"/>
    <w:rsid w:val="00F12745"/>
    <w:rsid w:val="00F14FCF"/>
    <w:rsid w:val="00F1567B"/>
    <w:rsid w:val="00F201B0"/>
    <w:rsid w:val="00F216CB"/>
    <w:rsid w:val="00F22352"/>
    <w:rsid w:val="00F24068"/>
    <w:rsid w:val="00F308A9"/>
    <w:rsid w:val="00F312B5"/>
    <w:rsid w:val="00F334E3"/>
    <w:rsid w:val="00F33F10"/>
    <w:rsid w:val="00F37303"/>
    <w:rsid w:val="00F558FC"/>
    <w:rsid w:val="00F6625D"/>
    <w:rsid w:val="00F75794"/>
    <w:rsid w:val="00F77870"/>
    <w:rsid w:val="00F77B0A"/>
    <w:rsid w:val="00F83FC5"/>
    <w:rsid w:val="00F94C85"/>
    <w:rsid w:val="00F94DAE"/>
    <w:rsid w:val="00F973D5"/>
    <w:rsid w:val="00F9753F"/>
    <w:rsid w:val="00FA6994"/>
    <w:rsid w:val="00FA6D0D"/>
    <w:rsid w:val="00FB060C"/>
    <w:rsid w:val="00FB4FD9"/>
    <w:rsid w:val="00FB5392"/>
    <w:rsid w:val="00FC05E5"/>
    <w:rsid w:val="00FC152B"/>
    <w:rsid w:val="00FD4227"/>
    <w:rsid w:val="00FD50B4"/>
    <w:rsid w:val="00FD594B"/>
    <w:rsid w:val="00FD5AE8"/>
    <w:rsid w:val="00FE3E78"/>
    <w:rsid w:val="00FF38C0"/>
    <w:rsid w:val="00FF6703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F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065FC4"/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F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065FC4"/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9F6D-7F4E-4058-8CF7-F54495B6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11906</TotalTime>
  <Pages>8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163</cp:revision>
  <cp:lastPrinted>2020-03-27T04:08:00Z</cp:lastPrinted>
  <dcterms:created xsi:type="dcterms:W3CDTF">2015-04-27T06:52:00Z</dcterms:created>
  <dcterms:modified xsi:type="dcterms:W3CDTF">2020-03-27T04:25:00Z</dcterms:modified>
</cp:coreProperties>
</file>